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C6" w:rsidRPr="004B3F14" w:rsidRDefault="00EE419C">
      <w:pPr>
        <w:keepNext/>
        <w:keepLines/>
        <w:pBdr>
          <w:top w:val="nil"/>
          <w:left w:val="nil"/>
          <w:bottom w:val="nil"/>
          <w:right w:val="nil"/>
          <w:between w:val="nil"/>
        </w:pBdr>
        <w:jc w:val="right"/>
        <w:rPr>
          <w:rFonts w:ascii="Georgia" w:hAnsi="Georgia"/>
          <w:b/>
          <w:color w:val="000000"/>
        </w:rPr>
      </w:pPr>
      <w:r w:rsidRPr="004B3F14">
        <w:rPr>
          <w:rFonts w:ascii="Georgia" w:hAnsi="Georgia"/>
          <w:b/>
          <w:color w:val="000000"/>
        </w:rPr>
        <w:t>Juillet</w:t>
      </w:r>
      <w:r w:rsidR="00AF53A2" w:rsidRPr="004B3F14">
        <w:rPr>
          <w:rFonts w:ascii="Georgia" w:hAnsi="Georgia"/>
          <w:b/>
          <w:color w:val="000000"/>
        </w:rPr>
        <w:t xml:space="preserve"> 2021</w:t>
      </w:r>
    </w:p>
    <w:p w:rsidR="00C328C6" w:rsidRPr="004B3F14" w:rsidRDefault="004B3F14">
      <w:pPr>
        <w:keepNext/>
        <w:keepLines/>
        <w:pBdr>
          <w:top w:val="nil"/>
          <w:left w:val="nil"/>
          <w:bottom w:val="nil"/>
          <w:right w:val="nil"/>
          <w:between w:val="nil"/>
        </w:pBdr>
        <w:jc w:val="both"/>
        <w:rPr>
          <w:rFonts w:ascii="Georgia" w:hAnsi="Georgia"/>
          <w:color w:val="000000"/>
        </w:rPr>
      </w:pPr>
      <w:r>
        <w:rPr>
          <w:rFonts w:ascii="Georgia" w:hAnsi="Georgia"/>
          <w:noProof/>
          <w:color w:val="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2286000" cy="1019175"/>
            <wp:effectExtent l="0" t="0" r="0" b="0"/>
            <wp:wrapSquare wrapText="bothSides"/>
            <wp:docPr id="1" name="Image 1" descr="C:\Users\Utilisateur\Downloads\LOGO-EGLISE-VE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wnloads\LOGO-EGLISE-VER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8C6" w:rsidRPr="004B3F14" w:rsidRDefault="00AE0B59">
      <w:pPr>
        <w:keepNext/>
        <w:keepLines/>
        <w:pBdr>
          <w:top w:val="nil"/>
          <w:left w:val="nil"/>
          <w:bottom w:val="nil"/>
          <w:right w:val="nil"/>
          <w:between w:val="nil"/>
        </w:pBdr>
        <w:jc w:val="center"/>
        <w:rPr>
          <w:rFonts w:ascii="Georgia" w:hAnsi="Georgia"/>
          <w:b/>
          <w:color w:val="3D74B2"/>
          <w:sz w:val="28"/>
          <w:szCs w:val="28"/>
        </w:rPr>
      </w:pPr>
      <w:r>
        <w:rPr>
          <w:rFonts w:ascii="Georgia" w:hAnsi="Georgia"/>
          <w:b/>
          <w:color w:val="3D74B2"/>
          <w:sz w:val="28"/>
          <w:szCs w:val="28"/>
        </w:rPr>
        <w:t>Utilisation de la Fresque du C</w:t>
      </w:r>
      <w:r w:rsidR="00AF53A2" w:rsidRPr="004B3F14">
        <w:rPr>
          <w:rFonts w:ascii="Georgia" w:hAnsi="Georgia"/>
          <w:b/>
          <w:color w:val="3D74B2"/>
          <w:sz w:val="28"/>
          <w:szCs w:val="28"/>
        </w:rPr>
        <w:t>limat dans un contexte chrétien</w:t>
      </w:r>
    </w:p>
    <w:p w:rsidR="00C328C6" w:rsidRPr="004B3F14" w:rsidRDefault="00AF53A2">
      <w:pPr>
        <w:keepNext/>
        <w:keepLines/>
        <w:pBdr>
          <w:top w:val="nil"/>
          <w:left w:val="nil"/>
          <w:bottom w:val="nil"/>
          <w:right w:val="nil"/>
          <w:between w:val="nil"/>
        </w:pBdr>
        <w:jc w:val="center"/>
        <w:rPr>
          <w:rFonts w:ascii="Georgia" w:hAnsi="Georgia"/>
          <w:color w:val="3D74B2"/>
          <w:sz w:val="28"/>
          <w:szCs w:val="28"/>
        </w:rPr>
      </w:pPr>
      <w:r w:rsidRPr="004B3F14">
        <w:rPr>
          <w:rFonts w:ascii="Georgia" w:hAnsi="Georgia"/>
          <w:b/>
          <w:color w:val="3D74B2"/>
          <w:sz w:val="28"/>
          <w:szCs w:val="28"/>
        </w:rPr>
        <w:t>Présentation et opportunités</w:t>
      </w:r>
    </w:p>
    <w:p w:rsidR="00C328C6" w:rsidRPr="004B3F14" w:rsidRDefault="00C328C6">
      <w:pPr>
        <w:keepNext/>
        <w:keepLines/>
        <w:pBdr>
          <w:top w:val="nil"/>
          <w:left w:val="nil"/>
          <w:bottom w:val="nil"/>
          <w:right w:val="nil"/>
          <w:between w:val="nil"/>
        </w:pBdr>
        <w:jc w:val="both"/>
        <w:rPr>
          <w:rFonts w:ascii="Georgia" w:hAnsi="Georgia"/>
          <w:color w:val="000000"/>
        </w:rPr>
      </w:pPr>
    </w:p>
    <w:p w:rsidR="00C328C6" w:rsidRPr="004B3F14" w:rsidRDefault="00C328C6">
      <w:pPr>
        <w:keepNext/>
        <w:keepLines/>
        <w:pBdr>
          <w:top w:val="nil"/>
          <w:left w:val="nil"/>
          <w:bottom w:val="nil"/>
          <w:right w:val="nil"/>
          <w:between w:val="nil"/>
        </w:pBdr>
        <w:jc w:val="both"/>
        <w:rPr>
          <w:rFonts w:ascii="Georgia" w:hAnsi="Georgia"/>
          <w:color w:val="000000"/>
        </w:rPr>
      </w:pPr>
    </w:p>
    <w:p w:rsidR="00C328C6" w:rsidRPr="004B3F14" w:rsidRDefault="00AF53A2" w:rsidP="004B3F14">
      <w:pPr>
        <w:keepNext/>
        <w:keepLines/>
        <w:pBdr>
          <w:top w:val="nil"/>
          <w:left w:val="nil"/>
          <w:bottom w:val="nil"/>
          <w:right w:val="nil"/>
          <w:between w:val="nil"/>
        </w:pBdr>
        <w:rPr>
          <w:rFonts w:ascii="Georgia" w:hAnsi="Georgia"/>
          <w:b/>
          <w:color w:val="9AC355"/>
          <w:sz w:val="24"/>
          <w:szCs w:val="24"/>
        </w:rPr>
      </w:pPr>
      <w:r w:rsidRPr="004B3F14">
        <w:rPr>
          <w:rFonts w:ascii="Georgia" w:hAnsi="Georgia"/>
          <w:b/>
          <w:color w:val="9AC355"/>
          <w:sz w:val="24"/>
          <w:szCs w:val="24"/>
        </w:rPr>
        <w:t>Chrétiens, nous sommes particulièrement concernés par le changement climatique</w:t>
      </w:r>
    </w:p>
    <w:p w:rsidR="00C328C6" w:rsidRPr="004B3F14" w:rsidRDefault="00AF53A2">
      <w:pPr>
        <w:pBdr>
          <w:top w:val="nil"/>
          <w:left w:val="nil"/>
          <w:bottom w:val="nil"/>
          <w:right w:val="nil"/>
          <w:between w:val="nil"/>
        </w:pBdr>
        <w:jc w:val="both"/>
        <w:rPr>
          <w:rFonts w:ascii="Georgia" w:hAnsi="Georgia"/>
          <w:color w:val="000000"/>
        </w:rPr>
      </w:pPr>
      <w:r w:rsidRPr="004B3F14">
        <w:rPr>
          <w:rFonts w:ascii="Georgia" w:hAnsi="Georgia"/>
          <w:noProof/>
        </w:rPr>
        <w:drawing>
          <wp:anchor distT="0" distB="0" distL="114300" distR="114300" simplePos="0" relativeHeight="251658240" behindDoc="0" locked="0" layoutInCell="1" allowOverlap="1" wp14:anchorId="70D7D067" wp14:editId="2262F3A2">
            <wp:simplePos x="0" y="0"/>
            <wp:positionH relativeFrom="column">
              <wp:posOffset>19051</wp:posOffset>
            </wp:positionH>
            <wp:positionV relativeFrom="paragraph">
              <wp:posOffset>118745</wp:posOffset>
            </wp:positionV>
            <wp:extent cx="998855" cy="905510"/>
            <wp:effectExtent l="0" t="0" r="0" b="0"/>
            <wp:wrapSquare wrapText="bothSides" distT="0" distB="0" distL="114300" distR="114300"/>
            <wp:docPr id="3" name="image1.jpg" descr="D:\JMD-engagements\ecologie\fresques-CEF\Bible.jpg"/>
            <wp:cNvGraphicFramePr/>
            <a:graphic xmlns:a="http://schemas.openxmlformats.org/drawingml/2006/main">
              <a:graphicData uri="http://schemas.openxmlformats.org/drawingml/2006/picture">
                <pic:pic xmlns:pic="http://schemas.openxmlformats.org/drawingml/2006/picture">
                  <pic:nvPicPr>
                    <pic:cNvPr id="0" name="image1.jpg" descr="D:\JMD-engagements\ecologie\fresques-CEF\Bible.jpg"/>
                    <pic:cNvPicPr preferRelativeResize="0"/>
                  </pic:nvPicPr>
                  <pic:blipFill>
                    <a:blip r:embed="rId11" cstate="print"/>
                    <a:srcRect/>
                    <a:stretch>
                      <a:fillRect/>
                    </a:stretch>
                  </pic:blipFill>
                  <pic:spPr>
                    <a:xfrm>
                      <a:off x="0" y="0"/>
                      <a:ext cx="998855" cy="905510"/>
                    </a:xfrm>
                    <a:prstGeom prst="rect">
                      <a:avLst/>
                    </a:prstGeom>
                    <a:ln/>
                  </pic:spPr>
                </pic:pic>
              </a:graphicData>
            </a:graphic>
          </wp:anchor>
        </w:drawing>
      </w:r>
    </w:p>
    <w:p w:rsidR="00C328C6" w:rsidRPr="004B3F14" w:rsidRDefault="00AF53A2">
      <w:pPr>
        <w:pBdr>
          <w:top w:val="nil"/>
          <w:left w:val="nil"/>
          <w:bottom w:val="nil"/>
          <w:right w:val="nil"/>
          <w:between w:val="nil"/>
        </w:pBdr>
        <w:jc w:val="both"/>
        <w:rPr>
          <w:rFonts w:ascii="Georgia" w:hAnsi="Georgia"/>
          <w:color w:val="000000"/>
        </w:rPr>
      </w:pPr>
      <w:r w:rsidRPr="004B3F14">
        <w:rPr>
          <w:rFonts w:ascii="Georgia" w:hAnsi="Georgia"/>
          <w:color w:val="000000"/>
        </w:rPr>
        <w:t>« Dieu vit tout ce qu'il avait fait. Voilà, c'était très bon. » Gn 1, 31a (TOB)</w:t>
      </w:r>
    </w:p>
    <w:p w:rsidR="00C328C6" w:rsidRPr="004B3F14" w:rsidRDefault="00AF53A2">
      <w:pPr>
        <w:pBdr>
          <w:top w:val="nil"/>
          <w:left w:val="nil"/>
          <w:bottom w:val="nil"/>
          <w:right w:val="nil"/>
          <w:between w:val="nil"/>
        </w:pBdr>
        <w:jc w:val="both"/>
        <w:rPr>
          <w:rFonts w:ascii="Georgia" w:hAnsi="Georgia"/>
          <w:color w:val="000000"/>
        </w:rPr>
      </w:pPr>
      <w:r w:rsidRPr="004B3F14">
        <w:rPr>
          <w:rFonts w:ascii="Georgia" w:hAnsi="Georgia"/>
          <w:color w:val="000000"/>
        </w:rPr>
        <w:t>« Le S</w:t>
      </w:r>
      <w:r w:rsidR="004B3F14">
        <w:rPr>
          <w:rFonts w:ascii="Georgia" w:hAnsi="Georgia"/>
          <w:color w:val="000000"/>
        </w:rPr>
        <w:t>eigneur</w:t>
      </w:r>
      <w:r w:rsidRPr="004B3F14">
        <w:rPr>
          <w:rFonts w:ascii="Georgia" w:hAnsi="Georgia"/>
          <w:color w:val="000000"/>
        </w:rPr>
        <w:t xml:space="preserve"> Dieu prit l'homme et l'établit dans le jardin d'Eden pour cultiver le sol et le garder. » Gn 2, 15 (TOB)</w:t>
      </w:r>
    </w:p>
    <w:p w:rsidR="00C328C6" w:rsidRPr="004B3F14" w:rsidRDefault="00C328C6">
      <w:pPr>
        <w:pBdr>
          <w:top w:val="nil"/>
          <w:left w:val="nil"/>
          <w:bottom w:val="nil"/>
          <w:right w:val="nil"/>
          <w:between w:val="nil"/>
        </w:pBdr>
        <w:jc w:val="both"/>
        <w:rPr>
          <w:rFonts w:ascii="Georgia" w:hAnsi="Georgia"/>
          <w:color w:val="000000"/>
        </w:rPr>
      </w:pPr>
    </w:p>
    <w:p w:rsidR="00C328C6" w:rsidRPr="004B3F14" w:rsidRDefault="00C328C6">
      <w:pPr>
        <w:pBdr>
          <w:top w:val="nil"/>
          <w:left w:val="nil"/>
          <w:bottom w:val="nil"/>
          <w:right w:val="nil"/>
          <w:between w:val="nil"/>
        </w:pBdr>
        <w:jc w:val="both"/>
        <w:rPr>
          <w:rFonts w:ascii="Georgia" w:hAnsi="Georgia"/>
          <w:color w:val="000000"/>
        </w:rPr>
      </w:pPr>
    </w:p>
    <w:p w:rsidR="00C328C6" w:rsidRPr="002E220A" w:rsidRDefault="00AE0B59">
      <w:pPr>
        <w:pBdr>
          <w:top w:val="nil"/>
          <w:left w:val="nil"/>
          <w:bottom w:val="nil"/>
          <w:right w:val="nil"/>
          <w:between w:val="nil"/>
        </w:pBdr>
        <w:jc w:val="both"/>
        <w:rPr>
          <w:rFonts w:ascii="Georgia" w:hAnsi="Georgia"/>
          <w:color w:val="000000"/>
        </w:rPr>
      </w:pPr>
      <w:bookmarkStart w:id="0" w:name="_GoBack"/>
      <w:bookmarkEnd w:id="0"/>
      <w:r w:rsidRPr="002E220A">
        <w:rPr>
          <w:rFonts w:ascii="Georgia" w:hAnsi="Georgia"/>
          <w:color w:val="000000"/>
        </w:rPr>
        <w:t>Aujourd’hui</w:t>
      </w:r>
      <w:r w:rsidR="00AF53A2" w:rsidRPr="002E220A">
        <w:rPr>
          <w:rFonts w:ascii="Georgia" w:hAnsi="Georgia"/>
          <w:color w:val="000000"/>
        </w:rPr>
        <w:t xml:space="preserve"> pourtant, les signes d’un changement climatique s’accumulent. Le Groupe d'experts intergouvernemental sur l'évolution du climat (GIEC) nous alerte sur la rapidité totalement in</w:t>
      </w:r>
      <w:r w:rsidRPr="002E220A">
        <w:rPr>
          <w:rFonts w:ascii="Georgia" w:hAnsi="Georgia"/>
          <w:color w:val="000000"/>
        </w:rPr>
        <w:t>édite</w:t>
      </w:r>
      <w:r w:rsidR="00AF53A2" w:rsidRPr="002E220A">
        <w:rPr>
          <w:rFonts w:ascii="Georgia" w:hAnsi="Georgia"/>
          <w:color w:val="000000"/>
        </w:rPr>
        <w:t xml:space="preserve"> de ce changement dans l’histoire de la Terre et sur ses graves conséquences (environnementales, économiques, alimentaires, sa</w:t>
      </w:r>
      <w:r w:rsidRPr="002E220A">
        <w:rPr>
          <w:rFonts w:ascii="Georgia" w:hAnsi="Georgia"/>
          <w:color w:val="000000"/>
        </w:rPr>
        <w:t xml:space="preserve">nitaires, sociales…) en cascade, dès maintenant </w:t>
      </w:r>
      <w:r w:rsidR="00AF53A2" w:rsidRPr="002E220A">
        <w:rPr>
          <w:rFonts w:ascii="Georgia" w:hAnsi="Georgia"/>
          <w:color w:val="000000"/>
        </w:rPr>
        <w:t>et à très long terme.</w:t>
      </w:r>
    </w:p>
    <w:p w:rsidR="00C328C6" w:rsidRPr="002E220A" w:rsidRDefault="00C328C6">
      <w:pPr>
        <w:pBdr>
          <w:top w:val="nil"/>
          <w:left w:val="nil"/>
          <w:bottom w:val="nil"/>
          <w:right w:val="nil"/>
          <w:between w:val="nil"/>
        </w:pBdr>
        <w:jc w:val="both"/>
        <w:rPr>
          <w:rFonts w:ascii="Georgia" w:hAnsi="Georgia"/>
          <w:color w:val="000000"/>
        </w:rPr>
      </w:pPr>
    </w:p>
    <w:p w:rsidR="00C328C6" w:rsidRPr="004B3F14" w:rsidRDefault="00AF53A2">
      <w:pPr>
        <w:pBdr>
          <w:top w:val="nil"/>
          <w:left w:val="nil"/>
          <w:bottom w:val="nil"/>
          <w:right w:val="nil"/>
          <w:between w:val="nil"/>
        </w:pBdr>
        <w:jc w:val="both"/>
        <w:rPr>
          <w:rFonts w:ascii="Georgia" w:hAnsi="Georgia"/>
          <w:color w:val="000000"/>
        </w:rPr>
      </w:pPr>
      <w:r w:rsidRPr="002E220A">
        <w:rPr>
          <w:rFonts w:ascii="Georgia" w:hAnsi="Georgia"/>
          <w:color w:val="000000"/>
        </w:rPr>
        <w:t>La prise de conscience de notre responsabilité collective pour atténuer ce changement climatique et pour nous y adapter se fait à tous niveaux (États, collectivités locales, entreprises, associations, citoyens…), mais la mobilisation effective reste très insuffisante par rapport aux enjeux</w:t>
      </w:r>
      <w:r w:rsidR="00AE0B59" w:rsidRPr="002E220A">
        <w:rPr>
          <w:rFonts w:ascii="Georgia" w:hAnsi="Georgia"/>
          <w:color w:val="000000"/>
        </w:rPr>
        <w:t xml:space="preserve"> (Haut Conseil pour le Climat, 2020)</w:t>
      </w:r>
      <w:r w:rsidRPr="002E220A">
        <w:rPr>
          <w:rFonts w:ascii="Georgia" w:hAnsi="Georgia"/>
          <w:color w:val="000000"/>
        </w:rPr>
        <w:t>.</w:t>
      </w:r>
      <w:r w:rsidRPr="004B3F14">
        <w:rPr>
          <w:rFonts w:ascii="Georgia" w:hAnsi="Georgia"/>
          <w:color w:val="000000"/>
        </w:rPr>
        <w:t xml:space="preserve"> </w:t>
      </w:r>
    </w:p>
    <w:p w:rsidR="00C328C6" w:rsidRPr="004B3F14" w:rsidRDefault="00C328C6">
      <w:pPr>
        <w:pBdr>
          <w:top w:val="nil"/>
          <w:left w:val="nil"/>
          <w:bottom w:val="nil"/>
          <w:right w:val="nil"/>
          <w:between w:val="nil"/>
        </w:pBdr>
        <w:jc w:val="both"/>
        <w:rPr>
          <w:rFonts w:ascii="Georgia" w:hAnsi="Georgia"/>
          <w:color w:val="000000"/>
        </w:rPr>
      </w:pPr>
    </w:p>
    <w:p w:rsidR="00C328C6" w:rsidRPr="004B3F14" w:rsidRDefault="00AF53A2">
      <w:pPr>
        <w:pBdr>
          <w:top w:val="nil"/>
          <w:left w:val="nil"/>
          <w:bottom w:val="nil"/>
          <w:right w:val="nil"/>
          <w:between w:val="nil"/>
        </w:pBdr>
        <w:jc w:val="both"/>
        <w:rPr>
          <w:rFonts w:ascii="Georgia" w:hAnsi="Georgia"/>
          <w:color w:val="000000"/>
        </w:rPr>
      </w:pPr>
      <w:r w:rsidRPr="004B3F14">
        <w:rPr>
          <w:rFonts w:ascii="Georgia" w:hAnsi="Georgia"/>
          <w:color w:val="000000"/>
        </w:rPr>
        <w:t>Les représentants des Églises chrétiennes sont conscients que ce sont les plus pauvres, bien aimés du Christ, qui sont les plus v</w:t>
      </w:r>
      <w:r w:rsidR="00AE0B59">
        <w:rPr>
          <w:rFonts w:ascii="Georgia" w:hAnsi="Georgia"/>
          <w:color w:val="000000"/>
        </w:rPr>
        <w:t xml:space="preserve">ulnérables. Ils </w:t>
      </w:r>
      <w:r w:rsidR="00AE0B59" w:rsidRPr="002E220A">
        <w:rPr>
          <w:rFonts w:ascii="Georgia" w:hAnsi="Georgia"/>
          <w:color w:val="000000"/>
        </w:rPr>
        <w:t>ont tous appelé</w:t>
      </w:r>
      <w:r w:rsidRPr="002E220A">
        <w:rPr>
          <w:rFonts w:ascii="Georgia" w:hAnsi="Georgia"/>
          <w:color w:val="000000"/>
        </w:rPr>
        <w:t xml:space="preserve"> à ce que la prise de conscience scientifique, qui pousse à l’action politique et citoyenne, s’accompagne d’une prise de conscience spirituelle qui </w:t>
      </w:r>
      <w:r w:rsidR="00AE0B59" w:rsidRPr="002E220A">
        <w:rPr>
          <w:rFonts w:ascii="Georgia" w:hAnsi="Georgia"/>
          <w:color w:val="000000"/>
        </w:rPr>
        <w:t>incite</w:t>
      </w:r>
      <w:r w:rsidRPr="002E220A">
        <w:rPr>
          <w:rFonts w:ascii="Georgia" w:hAnsi="Georgia"/>
          <w:color w:val="000000"/>
        </w:rPr>
        <w:t xml:space="preserve"> à la conversion relationnelle et culturelle (cf. annexe). Pour les chrétiens, il s’agit de redécouvrir le dessein de Dieu qui nous crée par amour et qui nous a confié le monde pour en prendre soin avec</w:t>
      </w:r>
      <w:r w:rsidRPr="004B3F14">
        <w:rPr>
          <w:rFonts w:ascii="Georgia" w:hAnsi="Georgia"/>
          <w:color w:val="000000"/>
        </w:rPr>
        <w:t xml:space="preserve"> Lui et cheminer vers Lui et la plénitude de sa vie bienheureuse. C’est une opportunité pour vivre dans un monde plus fraternel, en relation intergénérationnelle avec les personnes éloignées de nos Églises.</w:t>
      </w:r>
    </w:p>
    <w:p w:rsidR="00C328C6" w:rsidRPr="004B3F14" w:rsidRDefault="00C328C6">
      <w:pPr>
        <w:pBdr>
          <w:top w:val="nil"/>
          <w:left w:val="nil"/>
          <w:bottom w:val="nil"/>
          <w:right w:val="nil"/>
          <w:between w:val="nil"/>
        </w:pBdr>
        <w:jc w:val="both"/>
        <w:rPr>
          <w:rFonts w:ascii="Georgia" w:hAnsi="Georgia"/>
          <w:color w:val="000000"/>
        </w:rPr>
      </w:pPr>
    </w:p>
    <w:p w:rsidR="00C328C6" w:rsidRPr="004B3F14" w:rsidRDefault="00AE0B59">
      <w:pPr>
        <w:keepNext/>
        <w:keepLines/>
        <w:pBdr>
          <w:top w:val="nil"/>
          <w:left w:val="nil"/>
          <w:bottom w:val="nil"/>
          <w:right w:val="nil"/>
          <w:between w:val="nil"/>
        </w:pBdr>
        <w:jc w:val="both"/>
        <w:rPr>
          <w:rFonts w:ascii="Georgia" w:hAnsi="Georgia"/>
          <w:color w:val="9AC355"/>
        </w:rPr>
      </w:pPr>
      <w:r>
        <w:rPr>
          <w:rFonts w:ascii="Georgia" w:hAnsi="Georgia"/>
          <w:b/>
          <w:color w:val="9AC355"/>
          <w:sz w:val="24"/>
          <w:szCs w:val="24"/>
        </w:rPr>
        <w:t>La F</w:t>
      </w:r>
      <w:r w:rsidR="00AF53A2" w:rsidRPr="004B3F14">
        <w:rPr>
          <w:rFonts w:ascii="Georgia" w:hAnsi="Georgia"/>
          <w:b/>
          <w:color w:val="9AC355"/>
          <w:sz w:val="24"/>
          <w:szCs w:val="24"/>
        </w:rPr>
        <w:t xml:space="preserve">resque du </w:t>
      </w:r>
      <w:r>
        <w:rPr>
          <w:rFonts w:ascii="Georgia" w:hAnsi="Georgia"/>
          <w:b/>
          <w:color w:val="9AC355"/>
          <w:sz w:val="24"/>
          <w:szCs w:val="24"/>
        </w:rPr>
        <w:t>C</w:t>
      </w:r>
      <w:r w:rsidR="00AF53A2" w:rsidRPr="004B3F14">
        <w:rPr>
          <w:rFonts w:ascii="Georgia" w:hAnsi="Georgia"/>
          <w:b/>
          <w:color w:val="9AC355"/>
          <w:sz w:val="24"/>
          <w:szCs w:val="24"/>
        </w:rPr>
        <w:t>limat, un outil citoyen opportun à utiliser dans un contexte chrétien</w:t>
      </w:r>
    </w:p>
    <w:p w:rsidR="00C328C6" w:rsidRPr="004B3F14" w:rsidRDefault="00C328C6">
      <w:pPr>
        <w:pBdr>
          <w:top w:val="nil"/>
          <w:left w:val="nil"/>
          <w:bottom w:val="nil"/>
          <w:right w:val="nil"/>
          <w:between w:val="nil"/>
        </w:pBdr>
        <w:jc w:val="both"/>
        <w:rPr>
          <w:rFonts w:ascii="Georgia" w:hAnsi="Georgia"/>
          <w:color w:val="000000"/>
        </w:rPr>
      </w:pPr>
    </w:p>
    <w:p w:rsidR="00C328C6" w:rsidRPr="002E220A" w:rsidRDefault="00AE0B59">
      <w:pPr>
        <w:pBdr>
          <w:top w:val="nil"/>
          <w:left w:val="nil"/>
          <w:bottom w:val="nil"/>
          <w:right w:val="nil"/>
          <w:between w:val="nil"/>
        </w:pBdr>
        <w:jc w:val="both"/>
        <w:rPr>
          <w:rFonts w:ascii="Georgia" w:hAnsi="Georgia"/>
          <w:color w:val="000000"/>
        </w:rPr>
      </w:pPr>
      <w:r>
        <w:rPr>
          <w:rFonts w:ascii="Georgia" w:hAnsi="Georgia"/>
          <w:color w:val="000000"/>
        </w:rPr>
        <w:t>La Fresque du C</w:t>
      </w:r>
      <w:r w:rsidR="00AF53A2" w:rsidRPr="004B3F14">
        <w:rPr>
          <w:rFonts w:ascii="Georgia" w:hAnsi="Georgia"/>
          <w:color w:val="000000"/>
        </w:rPr>
        <w:t xml:space="preserve">limat, portée par l’association éponyme, est un outil ludique, coopératif et </w:t>
      </w:r>
      <w:r>
        <w:rPr>
          <w:rFonts w:ascii="Georgia" w:hAnsi="Georgia"/>
          <w:color w:val="000000"/>
        </w:rPr>
        <w:t xml:space="preserve">pédagogique, déjà utilisé par </w:t>
      </w:r>
      <w:r w:rsidRPr="002E220A">
        <w:rPr>
          <w:rFonts w:ascii="Georgia" w:hAnsi="Georgia"/>
          <w:color w:val="000000"/>
        </w:rPr>
        <w:t>18</w:t>
      </w:r>
      <w:r w:rsidR="00AF53A2" w:rsidRPr="002E220A">
        <w:rPr>
          <w:rFonts w:ascii="Georgia" w:hAnsi="Georgia"/>
          <w:color w:val="000000"/>
        </w:rPr>
        <w:t>0</w:t>
      </w:r>
      <w:r w:rsidR="0068257A" w:rsidRPr="002E220A">
        <w:rPr>
          <w:rFonts w:ascii="Georgia" w:hAnsi="Georgia"/>
          <w:color w:val="000000"/>
        </w:rPr>
        <w:t xml:space="preserve"> </w:t>
      </w:r>
      <w:r w:rsidR="00AF53A2" w:rsidRPr="002E220A">
        <w:rPr>
          <w:rFonts w:ascii="Georgia" w:hAnsi="Georgia"/>
          <w:color w:val="000000"/>
        </w:rPr>
        <w:t>000 participants (le chiffre double actuellement tous les 5 mois), aussi bien par le grand public (adultes et jeunes) que pour l’enseignement, les pouvoirs publics, les associations ou les entreprises.</w:t>
      </w:r>
    </w:p>
    <w:p w:rsidR="00C328C6" w:rsidRPr="002E220A" w:rsidRDefault="00C328C6">
      <w:pPr>
        <w:pBdr>
          <w:top w:val="nil"/>
          <w:left w:val="nil"/>
          <w:bottom w:val="nil"/>
          <w:right w:val="nil"/>
          <w:between w:val="nil"/>
        </w:pBdr>
        <w:jc w:val="both"/>
        <w:rPr>
          <w:rFonts w:ascii="Georgia" w:hAnsi="Georgia"/>
          <w:color w:val="000000"/>
        </w:rPr>
      </w:pPr>
    </w:p>
    <w:p w:rsidR="00C328C6" w:rsidRPr="002E220A" w:rsidRDefault="00AF53A2">
      <w:pPr>
        <w:pBdr>
          <w:top w:val="nil"/>
          <w:left w:val="nil"/>
          <w:bottom w:val="nil"/>
          <w:right w:val="nil"/>
          <w:between w:val="nil"/>
        </w:pBdr>
        <w:jc w:val="both"/>
        <w:rPr>
          <w:rFonts w:ascii="Georgia" w:hAnsi="Georgia"/>
          <w:color w:val="000000"/>
        </w:rPr>
      </w:pPr>
      <w:r w:rsidRPr="002E220A">
        <w:rPr>
          <w:rFonts w:ascii="Georgia" w:hAnsi="Georgia"/>
          <w:color w:val="000000"/>
        </w:rPr>
        <w:t xml:space="preserve">En version </w:t>
      </w:r>
      <w:r w:rsidR="00AE0B59" w:rsidRPr="002E220A">
        <w:rPr>
          <w:rFonts w:ascii="Georgia" w:hAnsi="Georgia"/>
          <w:color w:val="000000"/>
        </w:rPr>
        <w:t>classique</w:t>
      </w:r>
      <w:r w:rsidRPr="002E220A">
        <w:rPr>
          <w:rFonts w:ascii="Georgia" w:hAnsi="Georgia"/>
          <w:color w:val="000000"/>
        </w:rPr>
        <w:t>, l’atelier dure 3h et comprend trois étapes principales :</w:t>
      </w:r>
    </w:p>
    <w:p w:rsidR="00C328C6" w:rsidRPr="002E220A" w:rsidRDefault="00AF53A2">
      <w:pPr>
        <w:numPr>
          <w:ilvl w:val="0"/>
          <w:numId w:val="1"/>
        </w:numPr>
        <w:pBdr>
          <w:top w:val="nil"/>
          <w:left w:val="nil"/>
          <w:bottom w:val="nil"/>
          <w:right w:val="nil"/>
          <w:between w:val="nil"/>
        </w:pBdr>
        <w:jc w:val="both"/>
        <w:rPr>
          <w:rFonts w:ascii="Georgia" w:hAnsi="Georgia"/>
          <w:color w:val="000000"/>
        </w:rPr>
      </w:pPr>
      <w:r w:rsidRPr="002E220A">
        <w:rPr>
          <w:rFonts w:ascii="Georgia" w:hAnsi="Georgia"/>
          <w:color w:val="000000"/>
        </w:rPr>
        <w:t>phase de réflexion pour découvrir les données climatiques et reconstruire les liens de causalité,</w:t>
      </w:r>
    </w:p>
    <w:p w:rsidR="00C328C6" w:rsidRPr="002E220A" w:rsidRDefault="00AF53A2">
      <w:pPr>
        <w:numPr>
          <w:ilvl w:val="0"/>
          <w:numId w:val="1"/>
        </w:numPr>
        <w:pBdr>
          <w:top w:val="nil"/>
          <w:left w:val="nil"/>
          <w:bottom w:val="nil"/>
          <w:right w:val="nil"/>
          <w:between w:val="nil"/>
        </w:pBdr>
        <w:jc w:val="both"/>
        <w:rPr>
          <w:rFonts w:ascii="Georgia" w:hAnsi="Georgia"/>
          <w:color w:val="000000"/>
        </w:rPr>
      </w:pPr>
      <w:r w:rsidRPr="002E220A">
        <w:rPr>
          <w:rFonts w:ascii="Georgia" w:hAnsi="Georgia"/>
          <w:color w:val="000000"/>
        </w:rPr>
        <w:t>phase de créativité pour retracer les liens et illustrer la fresque,</w:t>
      </w:r>
    </w:p>
    <w:p w:rsidR="00C328C6" w:rsidRPr="004B3F14" w:rsidRDefault="00AF53A2">
      <w:pPr>
        <w:numPr>
          <w:ilvl w:val="0"/>
          <w:numId w:val="1"/>
        </w:numPr>
        <w:pBdr>
          <w:top w:val="nil"/>
          <w:left w:val="nil"/>
          <w:bottom w:val="nil"/>
          <w:right w:val="nil"/>
          <w:between w:val="nil"/>
        </w:pBdr>
        <w:jc w:val="both"/>
        <w:rPr>
          <w:rFonts w:ascii="Georgia" w:hAnsi="Georgia"/>
          <w:color w:val="000000"/>
        </w:rPr>
      </w:pPr>
      <w:r w:rsidRPr="004B3F14">
        <w:rPr>
          <w:rFonts w:ascii="Georgia" w:hAnsi="Georgia"/>
          <w:color w:val="000000"/>
        </w:rPr>
        <w:t>phase de discussion pour partager ses émotions et réfléchir collectivement aux pistes d’action concrètes.</w:t>
      </w:r>
    </w:p>
    <w:p w:rsidR="00C328C6" w:rsidRPr="004B3F14" w:rsidRDefault="00AF53A2">
      <w:pPr>
        <w:pBdr>
          <w:top w:val="nil"/>
          <w:left w:val="nil"/>
          <w:bottom w:val="nil"/>
          <w:right w:val="nil"/>
          <w:between w:val="nil"/>
        </w:pBdr>
        <w:jc w:val="both"/>
        <w:rPr>
          <w:rFonts w:ascii="Georgia" w:hAnsi="Georgia"/>
          <w:color w:val="000000"/>
        </w:rPr>
      </w:pPr>
      <w:r w:rsidRPr="004B3F14">
        <w:rPr>
          <w:rFonts w:ascii="Georgia" w:hAnsi="Georgia"/>
          <w:color w:val="000000"/>
        </w:rPr>
        <w:t xml:space="preserve">Son utilisation « est libre et gratuite, quand elle est assurée par un animateur bénévole pour tout événement gratuit. » </w:t>
      </w:r>
      <w:hyperlink r:id="rId12">
        <w:r w:rsidRPr="004B3F14">
          <w:rPr>
            <w:rFonts w:ascii="Georgia" w:hAnsi="Georgia"/>
            <w:color w:val="0000FF"/>
            <w:u w:val="single"/>
          </w:rPr>
          <w:t>https://fresqueduclimat.org/projet/</w:t>
        </w:r>
      </w:hyperlink>
      <w:r w:rsidRPr="004B3F14">
        <w:rPr>
          <w:rFonts w:ascii="Georgia" w:hAnsi="Georgia"/>
          <w:color w:val="000000"/>
        </w:rPr>
        <w:t xml:space="preserve"> </w:t>
      </w:r>
    </w:p>
    <w:p w:rsidR="00C328C6" w:rsidRPr="004B3F14" w:rsidRDefault="00C328C6">
      <w:pPr>
        <w:pBdr>
          <w:top w:val="nil"/>
          <w:left w:val="nil"/>
          <w:bottom w:val="nil"/>
          <w:right w:val="nil"/>
          <w:between w:val="nil"/>
        </w:pBdr>
        <w:jc w:val="both"/>
        <w:rPr>
          <w:rFonts w:ascii="Georgia" w:hAnsi="Georgia"/>
          <w:color w:val="000000"/>
        </w:rPr>
      </w:pPr>
    </w:p>
    <w:p w:rsidR="00C328C6" w:rsidRPr="004B3F14" w:rsidRDefault="00AF53A2">
      <w:pPr>
        <w:pBdr>
          <w:top w:val="nil"/>
          <w:left w:val="nil"/>
          <w:bottom w:val="nil"/>
          <w:right w:val="nil"/>
          <w:between w:val="nil"/>
        </w:pBdr>
        <w:jc w:val="both"/>
        <w:rPr>
          <w:rFonts w:ascii="Georgia" w:hAnsi="Georgia"/>
          <w:color w:val="000000"/>
        </w:rPr>
      </w:pPr>
      <w:r w:rsidRPr="004B3F14">
        <w:rPr>
          <w:rFonts w:ascii="Georgia" w:hAnsi="Georgia"/>
          <w:color w:val="000000"/>
        </w:rPr>
        <w:t xml:space="preserve">La </w:t>
      </w:r>
      <w:r w:rsidR="00AE0B59">
        <w:rPr>
          <w:rFonts w:ascii="Georgia" w:hAnsi="Georgia"/>
          <w:color w:val="000000"/>
        </w:rPr>
        <w:t>F</w:t>
      </w:r>
      <w:r w:rsidRPr="004B3F14">
        <w:rPr>
          <w:rFonts w:ascii="Georgia" w:hAnsi="Georgia"/>
          <w:color w:val="000000"/>
        </w:rPr>
        <w:t xml:space="preserve">resque du </w:t>
      </w:r>
      <w:r w:rsidR="00AE0B59">
        <w:rPr>
          <w:rFonts w:ascii="Georgia" w:hAnsi="Georgia"/>
          <w:color w:val="000000"/>
        </w:rPr>
        <w:t>C</w:t>
      </w:r>
      <w:r w:rsidRPr="004B3F14">
        <w:rPr>
          <w:rFonts w:ascii="Georgia" w:hAnsi="Georgia"/>
          <w:color w:val="000000"/>
        </w:rPr>
        <w:t>limat, avec une valeur ajoutée chrétienne (cf. ci-après), est un outil de grande qualité qui peut être utilisé par toutes les équipes et communautés chrétiennes qui se mobilisent pour une écologie intégrale : paroisses et groupes engagés dans le label Église Verte, équipes de la pastorale des jeunes, associations caritatives, scouts, enseignement privé, services nationaux et bien d’autres…</w:t>
      </w:r>
    </w:p>
    <w:p w:rsidR="00C328C6" w:rsidRPr="004B3F14" w:rsidRDefault="00C328C6">
      <w:pPr>
        <w:pBdr>
          <w:top w:val="nil"/>
          <w:left w:val="nil"/>
          <w:bottom w:val="nil"/>
          <w:right w:val="nil"/>
          <w:between w:val="nil"/>
        </w:pBdr>
        <w:jc w:val="both"/>
        <w:rPr>
          <w:rFonts w:ascii="Georgia" w:hAnsi="Georgia"/>
          <w:color w:val="000000"/>
        </w:rPr>
      </w:pPr>
    </w:p>
    <w:p w:rsidR="00C328C6" w:rsidRPr="004B3F14" w:rsidRDefault="00AE0B59">
      <w:pPr>
        <w:keepNext/>
        <w:keepLines/>
        <w:pBdr>
          <w:top w:val="nil"/>
          <w:left w:val="nil"/>
          <w:bottom w:val="nil"/>
          <w:right w:val="nil"/>
          <w:between w:val="nil"/>
        </w:pBdr>
        <w:jc w:val="both"/>
        <w:rPr>
          <w:rFonts w:ascii="Georgia" w:hAnsi="Georgia"/>
          <w:b/>
          <w:color w:val="9AC355"/>
          <w:sz w:val="24"/>
          <w:szCs w:val="24"/>
        </w:rPr>
      </w:pPr>
      <w:r>
        <w:rPr>
          <w:rFonts w:ascii="Georgia" w:hAnsi="Georgia"/>
          <w:b/>
          <w:color w:val="9AC355"/>
          <w:sz w:val="24"/>
          <w:szCs w:val="24"/>
        </w:rPr>
        <w:lastRenderedPageBreak/>
        <w:t>Des conseils pour utiliser la Fresque du C</w:t>
      </w:r>
      <w:r w:rsidR="00AF53A2" w:rsidRPr="004B3F14">
        <w:rPr>
          <w:rFonts w:ascii="Georgia" w:hAnsi="Georgia"/>
          <w:b/>
          <w:color w:val="9AC355"/>
          <w:sz w:val="24"/>
          <w:szCs w:val="24"/>
        </w:rPr>
        <w:t>limat dans un contexte chrétien</w:t>
      </w:r>
    </w:p>
    <w:p w:rsidR="00C328C6" w:rsidRPr="004B3F14" w:rsidRDefault="00C328C6">
      <w:pPr>
        <w:pBdr>
          <w:top w:val="nil"/>
          <w:left w:val="nil"/>
          <w:bottom w:val="nil"/>
          <w:right w:val="nil"/>
          <w:between w:val="nil"/>
        </w:pBdr>
        <w:jc w:val="both"/>
        <w:rPr>
          <w:rFonts w:ascii="Georgia" w:hAnsi="Georgia"/>
          <w:color w:val="000000"/>
        </w:rPr>
      </w:pPr>
    </w:p>
    <w:p w:rsidR="00C328C6" w:rsidRDefault="002E220A">
      <w:pPr>
        <w:pBdr>
          <w:top w:val="nil"/>
          <w:left w:val="nil"/>
          <w:bottom w:val="nil"/>
          <w:right w:val="nil"/>
          <w:between w:val="nil"/>
        </w:pBdr>
        <w:jc w:val="both"/>
        <w:rPr>
          <w:rFonts w:ascii="Georgia" w:hAnsi="Georgia"/>
          <w:color w:val="000000"/>
        </w:rPr>
      </w:pPr>
      <w:r w:rsidRPr="002E220A">
        <w:rPr>
          <w:rFonts w:ascii="Georgia" w:hAnsi="Georgia"/>
          <w:color w:val="000000"/>
        </w:rPr>
        <w:t>La Fresque du Climat met en évidence que les activités humaines excessives dérèglent le climat avec des effets très négatifs pour l’humanité. Alors que les activités humaines ont de nombreux impacts, positifs et négatifs, la focalisation de l’atelier sur leurs effets négatifs peut susciter un certain pessimisme. Si l’atelier incite à passer à l’action, étant destiné à tout public, il n’intègre pas le dessein de Dieu créateur du monde et l’espérance chrétienne (la présence de Dieu dans nos difficultés mais sans nous déresponsabiliser)</w:t>
      </w:r>
      <w:r>
        <w:rPr>
          <w:rFonts w:ascii="Georgia" w:hAnsi="Georgia"/>
          <w:color w:val="000000"/>
        </w:rPr>
        <w:t>.</w:t>
      </w:r>
    </w:p>
    <w:p w:rsidR="002E220A" w:rsidRPr="004B3F14" w:rsidRDefault="002E220A">
      <w:pPr>
        <w:pBdr>
          <w:top w:val="nil"/>
          <w:left w:val="nil"/>
          <w:bottom w:val="nil"/>
          <w:right w:val="nil"/>
          <w:between w:val="nil"/>
        </w:pBdr>
        <w:jc w:val="both"/>
        <w:rPr>
          <w:rFonts w:ascii="Georgia" w:hAnsi="Georgia"/>
          <w:color w:val="000000"/>
        </w:rPr>
      </w:pPr>
    </w:p>
    <w:p w:rsidR="00C328C6" w:rsidRPr="004B3F14" w:rsidRDefault="00AF53A2">
      <w:pPr>
        <w:pBdr>
          <w:top w:val="nil"/>
          <w:left w:val="nil"/>
          <w:bottom w:val="nil"/>
          <w:right w:val="nil"/>
          <w:between w:val="nil"/>
        </w:pBdr>
        <w:jc w:val="both"/>
        <w:rPr>
          <w:rFonts w:ascii="Georgia" w:hAnsi="Georgia"/>
          <w:color w:val="000000"/>
        </w:rPr>
      </w:pPr>
      <w:r w:rsidRPr="004B3F14">
        <w:rPr>
          <w:rFonts w:ascii="Georgia" w:hAnsi="Georgia"/>
          <w:color w:val="000000"/>
        </w:rPr>
        <w:t>Un groupe de travail national</w:t>
      </w:r>
      <w:r w:rsidRPr="004B3F14">
        <w:rPr>
          <w:rFonts w:ascii="Georgia" w:hAnsi="Georgia"/>
          <w:color w:val="000000"/>
          <w:vertAlign w:val="superscript"/>
        </w:rPr>
        <w:footnoteReference w:id="1"/>
      </w:r>
      <w:r w:rsidRPr="004B3F14">
        <w:rPr>
          <w:rFonts w:ascii="Georgia" w:hAnsi="Georgia"/>
          <w:color w:val="000000"/>
        </w:rPr>
        <w:t xml:space="preserve"> a donc préparé l</w:t>
      </w:r>
      <w:r w:rsidR="00AE0B59">
        <w:rPr>
          <w:rFonts w:ascii="Georgia" w:hAnsi="Georgia"/>
          <w:color w:val="000000"/>
        </w:rPr>
        <w:t>e document « Utilisation de la F</w:t>
      </w:r>
      <w:r w:rsidRPr="004B3F14">
        <w:rPr>
          <w:rFonts w:ascii="Georgia" w:hAnsi="Georgia"/>
          <w:color w:val="000000"/>
        </w:rPr>
        <w:t xml:space="preserve">resque du </w:t>
      </w:r>
      <w:r w:rsidR="00AE0B59">
        <w:rPr>
          <w:rFonts w:ascii="Georgia" w:hAnsi="Georgia"/>
          <w:color w:val="000000"/>
        </w:rPr>
        <w:t>C</w:t>
      </w:r>
      <w:r w:rsidRPr="004B3F14">
        <w:rPr>
          <w:rFonts w:ascii="Georgia" w:hAnsi="Georgia"/>
          <w:color w:val="000000"/>
        </w:rPr>
        <w:t xml:space="preserve">limat dans un contexte chrétien - Conseils pratiques pour fresqueurs » (juin 2021). Il contient différentes suggestions qui pourront être utilisées librement par les « fresqueurs » (animateurs de </w:t>
      </w:r>
      <w:r w:rsidR="00AE0B59">
        <w:rPr>
          <w:rFonts w:ascii="Georgia" w:hAnsi="Georgia"/>
          <w:color w:val="000000"/>
        </w:rPr>
        <w:t>la Fresque du C</w:t>
      </w:r>
      <w:r w:rsidRPr="004B3F14">
        <w:rPr>
          <w:rFonts w:ascii="Georgia" w:hAnsi="Georgia"/>
          <w:color w:val="000000"/>
        </w:rPr>
        <w:t xml:space="preserve">limat) en fonction de leur public, du contexte local et de leur style personnel. Il propose des outils d’animation pour chacune des étapes, de </w:t>
      </w:r>
      <w:r w:rsidR="00AE0B59">
        <w:rPr>
          <w:rFonts w:ascii="Georgia" w:hAnsi="Georgia"/>
          <w:color w:val="000000"/>
        </w:rPr>
        <w:t>l’invitation à participer à la F</w:t>
      </w:r>
      <w:r w:rsidRPr="004B3F14">
        <w:rPr>
          <w:rFonts w:ascii="Georgia" w:hAnsi="Georgia"/>
          <w:color w:val="000000"/>
        </w:rPr>
        <w:t xml:space="preserve">resque au mél postérieur à celle-ci. Il complète les recommandations de l'association </w:t>
      </w:r>
      <w:r w:rsidR="004835FA" w:rsidRPr="004B3F14">
        <w:rPr>
          <w:rFonts w:ascii="Georgia" w:hAnsi="Georgia"/>
          <w:color w:val="000000"/>
        </w:rPr>
        <w:t xml:space="preserve">La </w:t>
      </w:r>
      <w:r w:rsidRPr="004B3F14">
        <w:rPr>
          <w:rFonts w:ascii="Georgia" w:hAnsi="Georgia"/>
          <w:color w:val="000000"/>
        </w:rPr>
        <w:t xml:space="preserve">Fresque du </w:t>
      </w:r>
      <w:r w:rsidR="004835FA" w:rsidRPr="004B3F14">
        <w:rPr>
          <w:rFonts w:ascii="Georgia" w:hAnsi="Georgia"/>
          <w:color w:val="000000"/>
        </w:rPr>
        <w:t>C</w:t>
      </w:r>
      <w:r w:rsidRPr="004B3F14">
        <w:rPr>
          <w:rFonts w:ascii="Georgia" w:hAnsi="Georgia"/>
          <w:color w:val="000000"/>
        </w:rPr>
        <w:t>limat sans les reproduire et sans modifier la partie scientifique.</w:t>
      </w:r>
    </w:p>
    <w:p w:rsidR="00C328C6" w:rsidRPr="004B3F14" w:rsidRDefault="00C328C6">
      <w:pPr>
        <w:pBdr>
          <w:top w:val="nil"/>
          <w:left w:val="nil"/>
          <w:bottom w:val="nil"/>
          <w:right w:val="nil"/>
          <w:between w:val="nil"/>
        </w:pBdr>
        <w:jc w:val="both"/>
        <w:rPr>
          <w:rFonts w:ascii="Georgia" w:hAnsi="Georgia"/>
          <w:color w:val="000000"/>
        </w:rPr>
      </w:pPr>
    </w:p>
    <w:p w:rsidR="00C328C6" w:rsidRPr="004B3F14" w:rsidRDefault="00AF53A2">
      <w:pPr>
        <w:jc w:val="both"/>
        <w:rPr>
          <w:rFonts w:ascii="Georgia" w:hAnsi="Georgia"/>
        </w:rPr>
      </w:pPr>
      <w:r w:rsidRPr="004B3F14">
        <w:rPr>
          <w:rFonts w:ascii="Georgia" w:hAnsi="Georgia"/>
        </w:rPr>
        <w:t xml:space="preserve">Les « fresqueurs » dans un contexte chrétien </w:t>
      </w:r>
      <w:r w:rsidR="00166D18" w:rsidRPr="004B3F14">
        <w:rPr>
          <w:rFonts w:ascii="Georgia" w:hAnsi="Georgia"/>
        </w:rPr>
        <w:t xml:space="preserve">doivent avoir suivi la formation de </w:t>
      </w:r>
      <w:r w:rsidRPr="004B3F14">
        <w:rPr>
          <w:rFonts w:ascii="Georgia" w:hAnsi="Georgia"/>
        </w:rPr>
        <w:t xml:space="preserve">l’association La Fresque du </w:t>
      </w:r>
      <w:r w:rsidR="004835FA" w:rsidRPr="004B3F14">
        <w:rPr>
          <w:rFonts w:ascii="Georgia" w:hAnsi="Georgia"/>
        </w:rPr>
        <w:t>C</w:t>
      </w:r>
      <w:r w:rsidRPr="004B3F14">
        <w:rPr>
          <w:rFonts w:ascii="Georgia" w:hAnsi="Georgia"/>
        </w:rPr>
        <w:t>limat et être en lien avec leur Église ou avec l’association Église verte</w:t>
      </w:r>
      <w:r w:rsidRPr="004B3F14">
        <w:rPr>
          <w:rFonts w:ascii="Georgia" w:hAnsi="Georgia"/>
          <w:vertAlign w:val="superscript"/>
        </w:rPr>
        <w:footnoteReference w:id="2"/>
      </w:r>
      <w:r w:rsidRPr="004B3F14">
        <w:rPr>
          <w:rFonts w:ascii="Georgia" w:hAnsi="Georgia"/>
        </w:rPr>
        <w:t>.</w:t>
      </w:r>
      <w:sdt>
        <w:sdtPr>
          <w:rPr>
            <w:rFonts w:ascii="Georgia" w:hAnsi="Georgia"/>
          </w:rPr>
          <w:tag w:val="goog_rdk_1"/>
          <w:id w:val="8744372"/>
        </w:sdtPr>
        <w:sdtEndPr/>
        <w:sdtContent/>
      </w:sdt>
    </w:p>
    <w:p w:rsidR="00C328C6" w:rsidRPr="004B3F14" w:rsidRDefault="00C328C6">
      <w:pPr>
        <w:jc w:val="both"/>
        <w:rPr>
          <w:rFonts w:ascii="Georgia" w:hAnsi="Georgia"/>
        </w:rPr>
      </w:pPr>
    </w:p>
    <w:p w:rsidR="00C328C6" w:rsidRPr="004B3F14" w:rsidRDefault="00AF53A2">
      <w:pPr>
        <w:keepLines/>
        <w:jc w:val="center"/>
        <w:rPr>
          <w:rFonts w:ascii="Georgia" w:hAnsi="Georgia"/>
          <w:b/>
          <w:color w:val="3D74B2"/>
          <w:sz w:val="24"/>
          <w:szCs w:val="24"/>
        </w:rPr>
      </w:pPr>
      <w:r w:rsidRPr="004B3F14">
        <w:rPr>
          <w:rFonts w:ascii="Georgia" w:hAnsi="Georgia"/>
          <w:color w:val="3D74B2"/>
        </w:rPr>
        <w:br w:type="column"/>
      </w:r>
      <w:r w:rsidRPr="004B3F14">
        <w:rPr>
          <w:rFonts w:ascii="Georgia" w:hAnsi="Georgia"/>
          <w:b/>
          <w:color w:val="3D74B2"/>
          <w:sz w:val="24"/>
          <w:szCs w:val="24"/>
        </w:rPr>
        <w:t>Annexe – Quelques citations des Églises sur le changement climatique</w:t>
      </w:r>
    </w:p>
    <w:p w:rsidR="00C328C6" w:rsidRPr="004B3F14" w:rsidRDefault="00C328C6">
      <w:pPr>
        <w:keepLines/>
        <w:pBdr>
          <w:top w:val="nil"/>
          <w:left w:val="nil"/>
          <w:bottom w:val="nil"/>
          <w:right w:val="nil"/>
          <w:between w:val="nil"/>
        </w:pBdr>
        <w:jc w:val="both"/>
        <w:rPr>
          <w:rFonts w:ascii="Georgia" w:hAnsi="Georgia"/>
          <w:color w:val="000000"/>
        </w:rPr>
      </w:pPr>
    </w:p>
    <w:p w:rsidR="00C328C6" w:rsidRPr="004B3F14" w:rsidRDefault="00AF53A2">
      <w:pPr>
        <w:keepLines/>
        <w:pBdr>
          <w:top w:val="nil"/>
          <w:left w:val="nil"/>
          <w:bottom w:val="nil"/>
          <w:right w:val="nil"/>
          <w:between w:val="nil"/>
        </w:pBdr>
        <w:jc w:val="both"/>
        <w:rPr>
          <w:rFonts w:ascii="Georgia" w:hAnsi="Georgia"/>
          <w:color w:val="000000"/>
        </w:rPr>
      </w:pPr>
      <w:r w:rsidRPr="004B3F14">
        <w:rPr>
          <w:rFonts w:ascii="Georgia" w:hAnsi="Georgia"/>
          <w:color w:val="000000"/>
        </w:rPr>
        <w:t>« Les victimes des changements climatiques sont le nouveau visage du pauvre, de la veuve et de l’étranger, que Dieu aime tout particulièrement (Dt 10,17-18). Lorsque la création se trouve ainsi menacée, les Églises sont appelées à se faire entendre et à agir pour exprimer leur engagement en faveur de la vie, de la justice et de la paix. »</w:t>
      </w:r>
    </w:p>
    <w:p w:rsidR="00C328C6" w:rsidRPr="004B3F14" w:rsidRDefault="00AF53A2">
      <w:pPr>
        <w:rPr>
          <w:rFonts w:ascii="Georgia" w:hAnsi="Georgia"/>
          <w:i/>
        </w:rPr>
      </w:pPr>
      <w:r w:rsidRPr="004B3F14">
        <w:rPr>
          <w:rFonts w:ascii="Georgia" w:hAnsi="Georgia"/>
          <w:i/>
        </w:rPr>
        <w:t>Note sur la justice climatique, Conseil œcuménique des Églises, 8 novembre 2013</w:t>
      </w:r>
    </w:p>
    <w:p w:rsidR="00C328C6" w:rsidRPr="004B3F14" w:rsidRDefault="008D036F">
      <w:pPr>
        <w:rPr>
          <w:rFonts w:ascii="Georgia" w:hAnsi="Georgia"/>
        </w:rPr>
      </w:pPr>
      <w:hyperlink r:id="rId13">
        <w:r w:rsidR="00AF53A2" w:rsidRPr="004B3F14">
          <w:rPr>
            <w:rFonts w:ascii="Georgia" w:hAnsi="Georgia"/>
            <w:color w:val="0000FF"/>
            <w:u w:val="single"/>
          </w:rPr>
          <w:t>https://www.oikoumene.org/fr/resources/documents/minute-on-climate-justice</w:t>
        </w:r>
      </w:hyperlink>
      <w:r w:rsidR="00AF53A2" w:rsidRPr="004B3F14">
        <w:rPr>
          <w:rFonts w:ascii="Georgia" w:hAnsi="Georgia"/>
        </w:rPr>
        <w:t xml:space="preserve"> </w:t>
      </w:r>
    </w:p>
    <w:p w:rsidR="00C328C6" w:rsidRPr="004B3F14" w:rsidRDefault="00AF53A2">
      <w:pPr>
        <w:keepLines/>
        <w:pBdr>
          <w:top w:val="nil"/>
          <w:left w:val="nil"/>
          <w:bottom w:val="nil"/>
          <w:right w:val="nil"/>
          <w:between w:val="nil"/>
        </w:pBdr>
        <w:jc w:val="both"/>
        <w:rPr>
          <w:rFonts w:ascii="Georgia" w:hAnsi="Georgia"/>
          <w:color w:val="000000"/>
        </w:rPr>
      </w:pPr>
      <w:r w:rsidRPr="004B3F14">
        <w:rPr>
          <w:rFonts w:ascii="Georgia" w:hAnsi="Georgia"/>
          <w:color w:val="000000"/>
        </w:rPr>
        <w:t xml:space="preserve"> </w:t>
      </w:r>
    </w:p>
    <w:p w:rsidR="00C328C6" w:rsidRPr="004B3F14" w:rsidRDefault="00AF53A2">
      <w:pPr>
        <w:keepLines/>
        <w:pBdr>
          <w:top w:val="nil"/>
          <w:left w:val="nil"/>
          <w:bottom w:val="nil"/>
          <w:right w:val="nil"/>
          <w:between w:val="nil"/>
        </w:pBdr>
        <w:jc w:val="both"/>
        <w:rPr>
          <w:rFonts w:ascii="Georgia" w:hAnsi="Georgia"/>
          <w:color w:val="000000"/>
        </w:rPr>
      </w:pPr>
      <w:r w:rsidRPr="004B3F14">
        <w:rPr>
          <w:rFonts w:ascii="Georgia" w:hAnsi="Georgia"/>
          <w:color w:val="000000"/>
        </w:rPr>
        <w:t>« Le climat est un bien commun, de tous et pour tous. Au niveau global, c’est un système complexe en relation avec beaucoup de conditions essentielles pour la vie humaine. Il existe un consensus scientifique très solide qui indique que nous sommes en présence d’un réchauffement préoccupant du système climatique. [...]  L’humanité est appelée à prendre conscience de la nécessité de réaliser des changements de style de vie, de production et de consommation, pour combattre ce réchauffement ou, tout au moins, les causes humaines qui le prov</w:t>
      </w:r>
      <w:r w:rsidR="00083E7A">
        <w:rPr>
          <w:rFonts w:ascii="Georgia" w:hAnsi="Georgia"/>
          <w:color w:val="000000"/>
        </w:rPr>
        <w:t xml:space="preserve">oquent ou l’accentuent. » LS § </w:t>
      </w:r>
      <w:r w:rsidRPr="004B3F14">
        <w:rPr>
          <w:rFonts w:ascii="Georgia" w:hAnsi="Georgia"/>
          <w:color w:val="000000"/>
        </w:rPr>
        <w:t>23</w:t>
      </w:r>
    </w:p>
    <w:p w:rsidR="00C328C6" w:rsidRPr="004B3F14" w:rsidRDefault="00AF53A2">
      <w:pPr>
        <w:keepLines/>
        <w:pBdr>
          <w:top w:val="nil"/>
          <w:left w:val="nil"/>
          <w:bottom w:val="nil"/>
          <w:right w:val="nil"/>
          <w:between w:val="nil"/>
        </w:pBdr>
        <w:jc w:val="both"/>
        <w:rPr>
          <w:rFonts w:ascii="Georgia" w:hAnsi="Georgia"/>
          <w:i/>
          <w:color w:val="000000"/>
        </w:rPr>
      </w:pPr>
      <w:r w:rsidRPr="004B3F14">
        <w:rPr>
          <w:rFonts w:ascii="Georgia" w:hAnsi="Georgia"/>
          <w:i/>
          <w:color w:val="000000"/>
        </w:rPr>
        <w:t>Pape François, Encyclique Laudato si’ sur la sauvegarde de la maison commune, 24 mai 2015</w:t>
      </w:r>
    </w:p>
    <w:p w:rsidR="00C328C6" w:rsidRPr="004B3F14" w:rsidRDefault="008D036F">
      <w:pPr>
        <w:keepLines/>
        <w:pBdr>
          <w:top w:val="nil"/>
          <w:left w:val="nil"/>
          <w:bottom w:val="nil"/>
          <w:right w:val="nil"/>
          <w:between w:val="nil"/>
        </w:pBdr>
        <w:jc w:val="both"/>
        <w:rPr>
          <w:rFonts w:ascii="Georgia" w:hAnsi="Georgia"/>
          <w:color w:val="000000"/>
        </w:rPr>
      </w:pPr>
      <w:hyperlink r:id="rId14">
        <w:r w:rsidR="00AF53A2" w:rsidRPr="004B3F14">
          <w:rPr>
            <w:rFonts w:ascii="Georgia" w:hAnsi="Georgia"/>
            <w:color w:val="0000FF"/>
            <w:u w:val="single"/>
          </w:rPr>
          <w:t>https://www.vatican.va/content/francesco/fr/encyclicals/documents/papa-francesco_20150524_enciclica-laudato-si.html</w:t>
        </w:r>
      </w:hyperlink>
    </w:p>
    <w:p w:rsidR="00C328C6" w:rsidRPr="004B3F14" w:rsidRDefault="00C328C6">
      <w:pPr>
        <w:keepLines/>
        <w:pBdr>
          <w:top w:val="nil"/>
          <w:left w:val="nil"/>
          <w:bottom w:val="nil"/>
          <w:right w:val="nil"/>
          <w:between w:val="nil"/>
        </w:pBdr>
        <w:jc w:val="both"/>
        <w:rPr>
          <w:rFonts w:ascii="Georgia" w:hAnsi="Georgia"/>
          <w:color w:val="000000"/>
        </w:rPr>
      </w:pPr>
    </w:p>
    <w:p w:rsidR="00C328C6" w:rsidRPr="004B3F14" w:rsidRDefault="00AF53A2">
      <w:pPr>
        <w:keepLines/>
        <w:pBdr>
          <w:top w:val="nil"/>
          <w:left w:val="nil"/>
          <w:bottom w:val="nil"/>
          <w:right w:val="nil"/>
          <w:between w:val="nil"/>
        </w:pBdr>
        <w:jc w:val="both"/>
        <w:rPr>
          <w:rFonts w:ascii="Georgia" w:hAnsi="Georgia"/>
          <w:color w:val="000000"/>
        </w:rPr>
      </w:pPr>
      <w:r w:rsidRPr="004B3F14">
        <w:rPr>
          <w:rFonts w:ascii="Georgia" w:hAnsi="Georgia"/>
          <w:color w:val="000000"/>
        </w:rPr>
        <w:t>« Nous sommes mis au défi de repenser et d'habiter autrement notre rapport à la création et à la nature. Nous faisons un. En détruisant l’environnement, l'humanité se détruit elle-même ; en le préservant, nous nous préservons nous-mêmes, nous préservons notre prochain et les générations futures.</w:t>
      </w:r>
    </w:p>
    <w:p w:rsidR="00C328C6" w:rsidRPr="004B3F14" w:rsidRDefault="00AF53A2">
      <w:pPr>
        <w:keepLines/>
        <w:pBdr>
          <w:top w:val="nil"/>
          <w:left w:val="nil"/>
          <w:bottom w:val="nil"/>
          <w:right w:val="nil"/>
          <w:between w:val="nil"/>
        </w:pBdr>
        <w:jc w:val="both"/>
        <w:rPr>
          <w:rFonts w:ascii="Georgia" w:hAnsi="Georgia"/>
          <w:color w:val="000000"/>
        </w:rPr>
      </w:pPr>
      <w:r w:rsidRPr="004B3F14">
        <w:rPr>
          <w:rFonts w:ascii="Georgia" w:hAnsi="Georgia"/>
          <w:color w:val="000000"/>
        </w:rPr>
        <w:t>Notre conscience spirituelle et morale est interpellée.</w:t>
      </w:r>
    </w:p>
    <w:p w:rsidR="00C328C6" w:rsidRPr="004B3F14" w:rsidRDefault="00AF53A2">
      <w:pPr>
        <w:keepLines/>
        <w:pBdr>
          <w:top w:val="nil"/>
          <w:left w:val="nil"/>
          <w:bottom w:val="nil"/>
          <w:right w:val="nil"/>
          <w:between w:val="nil"/>
        </w:pBdr>
        <w:jc w:val="both"/>
        <w:rPr>
          <w:rFonts w:ascii="Georgia" w:hAnsi="Georgia"/>
          <w:color w:val="000000"/>
        </w:rPr>
      </w:pPr>
      <w:r w:rsidRPr="004B3F14">
        <w:rPr>
          <w:rFonts w:ascii="Georgia" w:hAnsi="Georgia"/>
          <w:color w:val="000000"/>
        </w:rPr>
        <w:t>Nous sommes mis au défi d’agir pour la justice, d'œuvrer pour la paix, de préparer de toute urgence un futur sûr et viable pour nos enfants, en sortant de l'ère des énergies polluantes et en revoyant nos modèles économiques de production et de consommation sans limite.</w:t>
      </w:r>
    </w:p>
    <w:p w:rsidR="00C328C6" w:rsidRPr="004B3F14" w:rsidRDefault="00AF53A2">
      <w:pPr>
        <w:keepLines/>
        <w:pBdr>
          <w:top w:val="nil"/>
          <w:left w:val="nil"/>
          <w:bottom w:val="nil"/>
          <w:right w:val="nil"/>
          <w:between w:val="nil"/>
        </w:pBdr>
        <w:jc w:val="both"/>
        <w:rPr>
          <w:rFonts w:ascii="Georgia" w:hAnsi="Georgia"/>
          <w:color w:val="000000"/>
        </w:rPr>
      </w:pPr>
      <w:r w:rsidRPr="004B3F14">
        <w:rPr>
          <w:rFonts w:ascii="Georgia" w:hAnsi="Georgia"/>
          <w:color w:val="000000"/>
        </w:rPr>
        <w:t>Nous appelons à un sursaut des consciences vers une action climatique conséquente et à une remise en question de nos valeurs et de nos attitudes. Refusons l’indifférence et l'avidité.</w:t>
      </w:r>
    </w:p>
    <w:p w:rsidR="00C328C6" w:rsidRPr="004B3F14" w:rsidRDefault="00AF53A2">
      <w:pPr>
        <w:keepLines/>
        <w:pBdr>
          <w:top w:val="nil"/>
          <w:left w:val="nil"/>
          <w:bottom w:val="nil"/>
          <w:right w:val="nil"/>
          <w:between w:val="nil"/>
        </w:pBdr>
        <w:jc w:val="both"/>
        <w:rPr>
          <w:rFonts w:ascii="Georgia" w:hAnsi="Georgia"/>
          <w:color w:val="000000"/>
        </w:rPr>
      </w:pPr>
      <w:r w:rsidRPr="004B3F14">
        <w:rPr>
          <w:rFonts w:ascii="Georgia" w:hAnsi="Georgia"/>
          <w:color w:val="000000"/>
        </w:rPr>
        <w:t>Ouvrons-nous à la compassion et à la fraternité. Sortons de nos égoïsmes. Soyons solidaires et prenons le bien commun pour boussole. Persévérons et valorisons chaque action. »</w:t>
      </w:r>
    </w:p>
    <w:p w:rsidR="00C328C6" w:rsidRPr="004B3F14" w:rsidRDefault="00AF53A2">
      <w:pPr>
        <w:keepLines/>
        <w:pBdr>
          <w:top w:val="nil"/>
          <w:left w:val="nil"/>
          <w:bottom w:val="nil"/>
          <w:right w:val="nil"/>
          <w:between w:val="nil"/>
        </w:pBdr>
        <w:jc w:val="both"/>
        <w:rPr>
          <w:rFonts w:ascii="Georgia" w:hAnsi="Georgia"/>
          <w:i/>
          <w:color w:val="000000"/>
        </w:rPr>
      </w:pPr>
      <w:r w:rsidRPr="004B3F14">
        <w:rPr>
          <w:rFonts w:ascii="Georgia" w:hAnsi="Georgia"/>
          <w:i/>
          <w:color w:val="000000"/>
        </w:rPr>
        <w:t>Déclaration de la Conférence des responsables de Culte en France sur la crise climatique, 1</w:t>
      </w:r>
      <w:r w:rsidRPr="004B3F14">
        <w:rPr>
          <w:rFonts w:ascii="Georgia" w:hAnsi="Georgia"/>
          <w:i/>
          <w:color w:val="000000"/>
          <w:vertAlign w:val="superscript"/>
        </w:rPr>
        <w:t>er</w:t>
      </w:r>
      <w:r w:rsidRPr="004B3F14">
        <w:rPr>
          <w:rFonts w:ascii="Georgia" w:hAnsi="Georgia"/>
          <w:i/>
          <w:color w:val="000000"/>
        </w:rPr>
        <w:t xml:space="preserve"> juillet 2015</w:t>
      </w:r>
    </w:p>
    <w:p w:rsidR="00C328C6" w:rsidRPr="004B3F14" w:rsidRDefault="008D036F">
      <w:pPr>
        <w:keepLines/>
        <w:pBdr>
          <w:top w:val="nil"/>
          <w:left w:val="nil"/>
          <w:bottom w:val="nil"/>
          <w:right w:val="nil"/>
          <w:between w:val="nil"/>
        </w:pBdr>
        <w:jc w:val="both"/>
        <w:rPr>
          <w:rFonts w:ascii="Georgia" w:hAnsi="Georgia"/>
          <w:color w:val="000000"/>
        </w:rPr>
      </w:pPr>
      <w:hyperlink r:id="rId15">
        <w:r w:rsidR="00AF53A2" w:rsidRPr="004B3F14">
          <w:rPr>
            <w:rFonts w:ascii="Georgia" w:hAnsi="Georgia"/>
            <w:color w:val="0000FF"/>
            <w:u w:val="single"/>
          </w:rPr>
          <w:t>http://lacrcf.fr/upload/20150701-declarationCRCF.pdf</w:t>
        </w:r>
      </w:hyperlink>
    </w:p>
    <w:p w:rsidR="00C328C6" w:rsidRPr="004B3F14" w:rsidRDefault="00C328C6">
      <w:pPr>
        <w:keepLines/>
        <w:pBdr>
          <w:top w:val="nil"/>
          <w:left w:val="nil"/>
          <w:bottom w:val="nil"/>
          <w:right w:val="nil"/>
          <w:between w:val="nil"/>
        </w:pBdr>
        <w:jc w:val="both"/>
        <w:rPr>
          <w:rFonts w:ascii="Georgia" w:hAnsi="Georgia"/>
          <w:color w:val="000000"/>
        </w:rPr>
      </w:pPr>
    </w:p>
    <w:p w:rsidR="00C328C6" w:rsidRPr="004B3F14" w:rsidRDefault="00AF53A2">
      <w:pPr>
        <w:keepLines/>
        <w:pBdr>
          <w:top w:val="nil"/>
          <w:left w:val="nil"/>
          <w:bottom w:val="nil"/>
          <w:right w:val="nil"/>
          <w:between w:val="nil"/>
        </w:pBdr>
        <w:jc w:val="both"/>
        <w:rPr>
          <w:rFonts w:ascii="Georgia" w:hAnsi="Georgia"/>
          <w:color w:val="000000"/>
        </w:rPr>
      </w:pPr>
      <w:r w:rsidRPr="004B3F14">
        <w:rPr>
          <w:rFonts w:ascii="Georgia" w:hAnsi="Georgia"/>
          <w:color w:val="000000"/>
        </w:rPr>
        <w:t>« Le changement climatique offre à notre famille globale l’opportunité de nous engager sur un chemin de renouvellement spirituel défini par une conscience écologique plus profonde et une action écologique plus grande. Tout acte destiné à protéger et prendre soin de tous les êtres nous lie les uns aux autres, approfondissant la dimension spirituelle de nos vies. Nous devons réfléchir à la vraie nature de notre interrelation avec la Terre. Ce n’est pas une ressource que nous devons exploiter selon notre bon vouloir. C’est un héritage sacré et une maison précieuse qu’il nous faut protéger. »</w:t>
      </w:r>
    </w:p>
    <w:p w:rsidR="00C328C6" w:rsidRPr="004B3F14" w:rsidRDefault="00AF53A2">
      <w:pPr>
        <w:keepLines/>
        <w:pBdr>
          <w:top w:val="nil"/>
          <w:left w:val="nil"/>
          <w:bottom w:val="nil"/>
          <w:right w:val="nil"/>
          <w:between w:val="nil"/>
        </w:pBdr>
        <w:jc w:val="both"/>
        <w:rPr>
          <w:rFonts w:ascii="Georgia" w:hAnsi="Georgia"/>
          <w:i/>
          <w:color w:val="000000"/>
        </w:rPr>
      </w:pPr>
      <w:r w:rsidRPr="004B3F14">
        <w:rPr>
          <w:rFonts w:ascii="Georgia" w:hAnsi="Georgia"/>
          <w:i/>
          <w:color w:val="000000"/>
        </w:rPr>
        <w:t>Déclaration interreligieuse avant la cérémonie de signature de l’Accord de Paris sur la COP21 au siège des Nations unies le 22 avril 2016</w:t>
      </w:r>
    </w:p>
    <w:p w:rsidR="00C328C6" w:rsidRPr="004B3F14" w:rsidRDefault="008D036F">
      <w:pPr>
        <w:keepLines/>
        <w:pBdr>
          <w:top w:val="nil"/>
          <w:left w:val="nil"/>
          <w:bottom w:val="nil"/>
          <w:right w:val="nil"/>
          <w:between w:val="nil"/>
        </w:pBdr>
        <w:jc w:val="both"/>
        <w:rPr>
          <w:rFonts w:ascii="Georgia" w:hAnsi="Georgia"/>
          <w:color w:val="000000"/>
        </w:rPr>
      </w:pPr>
      <w:hyperlink r:id="rId16">
        <w:r w:rsidR="00AF53A2" w:rsidRPr="004B3F14">
          <w:rPr>
            <w:rFonts w:ascii="Georgia" w:hAnsi="Georgia"/>
            <w:color w:val="0000FF"/>
            <w:u w:val="single"/>
          </w:rPr>
          <w:t>https://www.paris.catholique.fr/declaration-interreligieuse-avant.html</w:t>
        </w:r>
      </w:hyperlink>
    </w:p>
    <w:p w:rsidR="00C328C6" w:rsidRPr="004B3F14" w:rsidRDefault="00C328C6">
      <w:pPr>
        <w:keepLines/>
        <w:pBdr>
          <w:top w:val="nil"/>
          <w:left w:val="nil"/>
          <w:bottom w:val="nil"/>
          <w:right w:val="nil"/>
          <w:between w:val="nil"/>
        </w:pBdr>
        <w:jc w:val="both"/>
        <w:rPr>
          <w:rFonts w:ascii="Georgia" w:hAnsi="Georgia"/>
          <w:color w:val="000000"/>
        </w:rPr>
      </w:pPr>
    </w:p>
    <w:p w:rsidR="00C328C6" w:rsidRPr="004B3F14" w:rsidRDefault="00AF53A2">
      <w:pPr>
        <w:keepLines/>
        <w:pBdr>
          <w:top w:val="nil"/>
          <w:left w:val="nil"/>
          <w:bottom w:val="nil"/>
          <w:right w:val="nil"/>
          <w:between w:val="nil"/>
        </w:pBdr>
        <w:jc w:val="both"/>
        <w:rPr>
          <w:rFonts w:ascii="Georgia" w:hAnsi="Georgia"/>
          <w:color w:val="000000"/>
        </w:rPr>
      </w:pPr>
      <w:r w:rsidRPr="004B3F14">
        <w:rPr>
          <w:rFonts w:ascii="Georgia" w:hAnsi="Georgia"/>
          <w:color w:val="000000"/>
        </w:rPr>
        <w:t>L’impact du changement climatique touche, d’abord et surtout, ceux qui vivent dans la pauvreté dans tous les coins du globe. Notre obligation d’user avec responsabilité des biens de la terre implique la reconnaissance et le respect de tous les peuples et de toutes les créatures vivantes. L’appel urgent et le défi de sauvegarder la création sont une invitation à toute l’humanité à travailler pour le développement durable et intégral.</w:t>
      </w:r>
    </w:p>
    <w:p w:rsidR="00C328C6" w:rsidRPr="004B3F14" w:rsidRDefault="00AF53A2">
      <w:pPr>
        <w:keepLines/>
        <w:pBdr>
          <w:top w:val="nil"/>
          <w:left w:val="nil"/>
          <w:bottom w:val="nil"/>
          <w:right w:val="nil"/>
          <w:between w:val="nil"/>
        </w:pBdr>
        <w:jc w:val="both"/>
        <w:rPr>
          <w:rFonts w:ascii="Georgia" w:hAnsi="Georgia"/>
          <w:i/>
          <w:color w:val="000000"/>
        </w:rPr>
      </w:pPr>
      <w:r w:rsidRPr="004B3F14">
        <w:rPr>
          <w:rFonts w:ascii="Georgia" w:hAnsi="Georgia"/>
          <w:i/>
          <w:color w:val="000000"/>
        </w:rPr>
        <w:t>Message commun du Pape François et du Patriarche Œcuménique Bartholomée pour la journée mondial de prière pour la création, 1</w:t>
      </w:r>
      <w:r w:rsidRPr="004B3F14">
        <w:rPr>
          <w:rFonts w:ascii="Georgia" w:hAnsi="Georgia"/>
          <w:i/>
          <w:color w:val="000000"/>
          <w:vertAlign w:val="superscript"/>
        </w:rPr>
        <w:t>er</w:t>
      </w:r>
      <w:r w:rsidRPr="004B3F14">
        <w:rPr>
          <w:rFonts w:ascii="Georgia" w:hAnsi="Georgia"/>
          <w:i/>
          <w:color w:val="000000"/>
        </w:rPr>
        <w:t xml:space="preserve"> septembre 2017</w:t>
      </w:r>
    </w:p>
    <w:p w:rsidR="00C328C6" w:rsidRPr="004B3F14" w:rsidRDefault="008D036F">
      <w:pPr>
        <w:keepLines/>
        <w:pBdr>
          <w:top w:val="nil"/>
          <w:left w:val="nil"/>
          <w:bottom w:val="nil"/>
          <w:right w:val="nil"/>
          <w:between w:val="nil"/>
        </w:pBdr>
        <w:jc w:val="both"/>
        <w:rPr>
          <w:rFonts w:ascii="Georgia" w:hAnsi="Georgia"/>
          <w:color w:val="000000"/>
        </w:rPr>
      </w:pPr>
      <w:hyperlink r:id="rId17">
        <w:r w:rsidR="00AF53A2" w:rsidRPr="004B3F14">
          <w:rPr>
            <w:rFonts w:ascii="Georgia" w:hAnsi="Georgia"/>
            <w:color w:val="0000FF"/>
            <w:u w:val="single"/>
          </w:rPr>
          <w:t>https://www.vatican.va/content/francesco/fr/messages/pont-messages/2017/documents/papa-francesco_20170901_messaggio-giornata-cura-creato.html</w:t>
        </w:r>
      </w:hyperlink>
    </w:p>
    <w:sectPr w:rsidR="00C328C6" w:rsidRPr="004B3F14" w:rsidSect="00343F24">
      <w:footerReference w:type="default" r:id="rId18"/>
      <w:pgSz w:w="11909" w:h="16834"/>
      <w:pgMar w:top="720" w:right="720" w:bottom="720" w:left="720" w:header="720" w:footer="38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36F" w:rsidRDefault="008D036F" w:rsidP="00C328C6">
      <w:pPr>
        <w:spacing w:line="240" w:lineRule="auto"/>
      </w:pPr>
      <w:r>
        <w:separator/>
      </w:r>
    </w:p>
  </w:endnote>
  <w:endnote w:type="continuationSeparator" w:id="0">
    <w:p w:rsidR="008D036F" w:rsidRDefault="008D036F" w:rsidP="00C32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23" w:rsidRPr="004B3F14" w:rsidRDefault="00382C23" w:rsidP="00BB10CA">
    <w:pPr>
      <w:pBdr>
        <w:top w:val="nil"/>
        <w:left w:val="nil"/>
        <w:bottom w:val="nil"/>
        <w:right w:val="nil"/>
        <w:between w:val="nil"/>
      </w:pBdr>
      <w:tabs>
        <w:tab w:val="center" w:pos="4536"/>
        <w:tab w:val="right" w:pos="9072"/>
        <w:tab w:val="left" w:pos="8647"/>
      </w:tabs>
      <w:spacing w:line="240" w:lineRule="auto"/>
      <w:rPr>
        <w:rFonts w:ascii="Georgia" w:hAnsi="Georgia"/>
        <w:color w:val="000000"/>
      </w:rPr>
    </w:pPr>
    <w:r w:rsidRPr="004B3F14">
      <w:rPr>
        <w:rFonts w:ascii="Georgia" w:hAnsi="Georgia"/>
        <w:color w:val="000000"/>
      </w:rPr>
      <w:t xml:space="preserve">Groupe de travail </w:t>
    </w:r>
    <w:r>
      <w:rPr>
        <w:rFonts w:ascii="Georgia" w:hAnsi="Georgia"/>
        <w:color w:val="000000"/>
      </w:rPr>
      <w:t>Réseau des référents diocésains à l’écologie intégrale</w:t>
    </w:r>
    <w:r w:rsidRPr="004B3F14">
      <w:rPr>
        <w:rFonts w:ascii="Georgia" w:hAnsi="Georgia"/>
        <w:color w:val="000000"/>
      </w:rPr>
      <w:t xml:space="preserve"> - Église verte </w:t>
    </w:r>
    <w:r w:rsidRPr="004B3F14">
      <w:rPr>
        <w:rFonts w:ascii="Georgia" w:hAnsi="Georgia"/>
        <w:color w:val="000000"/>
      </w:rPr>
      <w:tab/>
    </w:r>
    <w:r w:rsidRPr="004B3F14">
      <w:rPr>
        <w:rFonts w:ascii="Georgia" w:hAnsi="Georgia"/>
        <w:color w:val="000000"/>
      </w:rPr>
      <w:fldChar w:fldCharType="begin"/>
    </w:r>
    <w:r w:rsidRPr="004B3F14">
      <w:rPr>
        <w:rFonts w:ascii="Georgia" w:hAnsi="Georgia"/>
        <w:color w:val="000000"/>
      </w:rPr>
      <w:instrText>PAGE</w:instrText>
    </w:r>
    <w:r w:rsidRPr="004B3F14">
      <w:rPr>
        <w:rFonts w:ascii="Georgia" w:hAnsi="Georgia"/>
        <w:color w:val="000000"/>
      </w:rPr>
      <w:fldChar w:fldCharType="separate"/>
    </w:r>
    <w:r w:rsidR="008D036F">
      <w:rPr>
        <w:rFonts w:ascii="Georgia" w:hAnsi="Georgia"/>
        <w:noProof/>
        <w:color w:val="000000"/>
      </w:rPr>
      <w:t>1</w:t>
    </w:r>
    <w:r w:rsidRPr="004B3F14">
      <w:rPr>
        <w:rFonts w:ascii="Georgia" w:hAnsi="Georgia"/>
        <w:color w:val="000000"/>
      </w:rPr>
      <w:fldChar w:fldCharType="end"/>
    </w:r>
    <w:r w:rsidRPr="004B3F14">
      <w:rPr>
        <w:rFonts w:ascii="Georgia" w:hAnsi="Georgia"/>
        <w:color w:val="000000"/>
      </w:rPr>
      <w:tab/>
    </w:r>
  </w:p>
  <w:p w:rsidR="00382C23" w:rsidRDefault="00382C23">
    <w:pPr>
      <w:pBdr>
        <w:top w:val="nil"/>
        <w:left w:val="nil"/>
        <w:bottom w:val="nil"/>
        <w:right w:val="nil"/>
        <w:between w:val="nil"/>
      </w:pBdr>
      <w:jc w:val="both"/>
      <w:rPr>
        <w:b/>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36F" w:rsidRDefault="008D036F" w:rsidP="00C328C6">
      <w:pPr>
        <w:spacing w:line="240" w:lineRule="auto"/>
      </w:pPr>
      <w:r>
        <w:separator/>
      </w:r>
    </w:p>
  </w:footnote>
  <w:footnote w:type="continuationSeparator" w:id="0">
    <w:p w:rsidR="008D036F" w:rsidRDefault="008D036F" w:rsidP="00C328C6">
      <w:pPr>
        <w:spacing w:line="240" w:lineRule="auto"/>
      </w:pPr>
      <w:r>
        <w:continuationSeparator/>
      </w:r>
    </w:p>
  </w:footnote>
  <w:footnote w:id="1">
    <w:p w:rsidR="00382C23" w:rsidRPr="004B3F14" w:rsidRDefault="00382C23">
      <w:pPr>
        <w:pBdr>
          <w:top w:val="nil"/>
          <w:left w:val="nil"/>
          <w:bottom w:val="nil"/>
          <w:right w:val="nil"/>
          <w:between w:val="nil"/>
        </w:pBdr>
        <w:spacing w:line="240" w:lineRule="auto"/>
        <w:jc w:val="both"/>
        <w:rPr>
          <w:rFonts w:ascii="Georgia" w:hAnsi="Georgia"/>
          <w:color w:val="000000"/>
          <w:sz w:val="20"/>
          <w:szCs w:val="20"/>
        </w:rPr>
      </w:pPr>
      <w:r w:rsidRPr="004B3F14">
        <w:rPr>
          <w:rFonts w:ascii="Georgia" w:hAnsi="Georgia"/>
          <w:vertAlign w:val="superscript"/>
        </w:rPr>
        <w:footnoteRef/>
      </w:r>
      <w:r w:rsidRPr="004B3F14">
        <w:rPr>
          <w:rFonts w:ascii="Georgia" w:hAnsi="Georgia"/>
          <w:color w:val="000000"/>
          <w:sz w:val="20"/>
          <w:szCs w:val="20"/>
        </w:rPr>
        <w:t xml:space="preserve"> Le groupe s’est constitué à l’issue de l’Assemblée Plénière des évêques de France, les 23 et 24 mars 2021, au cours de laquelle un atelier avait réfléchi à une « fresque de Laudato si’ ». Il comprend les référents à l’écologie intégrale des diocèses de Besançon, Évry, Grenoble, Limoges, Montpellier et Nanterre (non spécifiquement mandatés) et des membres de l’association Église verte.</w:t>
      </w:r>
    </w:p>
  </w:footnote>
  <w:footnote w:id="2">
    <w:p w:rsidR="00382C23" w:rsidRDefault="00382C23">
      <w:pPr>
        <w:pBdr>
          <w:top w:val="nil"/>
          <w:left w:val="nil"/>
          <w:bottom w:val="nil"/>
          <w:right w:val="nil"/>
          <w:between w:val="nil"/>
        </w:pBdr>
        <w:spacing w:line="240" w:lineRule="auto"/>
        <w:jc w:val="both"/>
        <w:rPr>
          <w:color w:val="000000"/>
          <w:sz w:val="20"/>
          <w:szCs w:val="20"/>
        </w:rPr>
      </w:pPr>
      <w:r w:rsidRPr="004B3F14">
        <w:rPr>
          <w:rFonts w:ascii="Georgia" w:hAnsi="Georgia"/>
          <w:vertAlign w:val="superscript"/>
        </w:rPr>
        <w:footnoteRef/>
      </w:r>
      <w:r w:rsidRPr="004B3F14">
        <w:rPr>
          <w:rFonts w:ascii="Georgia" w:hAnsi="Georgia"/>
          <w:color w:val="000000"/>
          <w:sz w:val="20"/>
          <w:szCs w:val="20"/>
        </w:rPr>
        <w:t xml:space="preserve"> </w:t>
      </w:r>
      <w:hyperlink r:id="rId1" w:history="1">
        <w:r w:rsidRPr="004B3F14">
          <w:rPr>
            <w:rStyle w:val="Lienhypertexte"/>
            <w:rFonts w:ascii="Georgia" w:hAnsi="Georgia"/>
            <w:sz w:val="20"/>
            <w:szCs w:val="20"/>
          </w:rPr>
          <w:t>www.egliseverte.org</w:t>
        </w:r>
      </w:hyperlink>
      <w:r w:rsidRPr="004B3F14">
        <w:rPr>
          <w:rFonts w:ascii="Georgia" w:hAnsi="Georgia"/>
          <w:color w:val="000000"/>
          <w:sz w:val="20"/>
          <w:szCs w:val="20"/>
        </w:rPr>
        <w:t>. L’association Église verte est soutenue par les instances chrétiennes nationales (Fédération protestante de France, Conseil d’Églises chrétiennes en France, Conférence des évêques de France, Assemblée des évêques orthodoxes de France).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95F3F"/>
    <w:multiLevelType w:val="multilevel"/>
    <w:tmpl w:val="59884304"/>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328C6"/>
    <w:rsid w:val="00033929"/>
    <w:rsid w:val="00033F5B"/>
    <w:rsid w:val="000619B7"/>
    <w:rsid w:val="00083E7A"/>
    <w:rsid w:val="00125EB1"/>
    <w:rsid w:val="001501CE"/>
    <w:rsid w:val="00166D18"/>
    <w:rsid w:val="001C66AB"/>
    <w:rsid w:val="002E220A"/>
    <w:rsid w:val="00302712"/>
    <w:rsid w:val="00313901"/>
    <w:rsid w:val="00343F24"/>
    <w:rsid w:val="00382C23"/>
    <w:rsid w:val="003A5AB8"/>
    <w:rsid w:val="003D720D"/>
    <w:rsid w:val="00400CC1"/>
    <w:rsid w:val="004835FA"/>
    <w:rsid w:val="004B3F14"/>
    <w:rsid w:val="00577C81"/>
    <w:rsid w:val="00600B56"/>
    <w:rsid w:val="0068257A"/>
    <w:rsid w:val="00717B5F"/>
    <w:rsid w:val="00745BE2"/>
    <w:rsid w:val="008D036F"/>
    <w:rsid w:val="00A802DC"/>
    <w:rsid w:val="00A91E90"/>
    <w:rsid w:val="00AE0B59"/>
    <w:rsid w:val="00AF53A2"/>
    <w:rsid w:val="00B64625"/>
    <w:rsid w:val="00BB10CA"/>
    <w:rsid w:val="00C328C6"/>
    <w:rsid w:val="00C6795B"/>
    <w:rsid w:val="00D636B3"/>
    <w:rsid w:val="00DD5AC7"/>
    <w:rsid w:val="00E4362C"/>
    <w:rsid w:val="00EB101A"/>
    <w:rsid w:val="00EB1858"/>
    <w:rsid w:val="00EE419C"/>
    <w:rsid w:val="00F14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DE"/>
  </w:style>
  <w:style w:type="paragraph" w:styleId="Titre1">
    <w:name w:val="heading 1"/>
    <w:basedOn w:val="Normal2"/>
    <w:next w:val="Normal2"/>
    <w:rsid w:val="0068013F"/>
    <w:pPr>
      <w:keepNext/>
      <w:keepLines/>
      <w:spacing w:before="400" w:after="120"/>
    </w:pPr>
    <w:rPr>
      <w:sz w:val="40"/>
      <w:szCs w:val="40"/>
    </w:rPr>
  </w:style>
  <w:style w:type="paragraph" w:styleId="Titre2">
    <w:name w:val="heading 2"/>
    <w:basedOn w:val="Normal2"/>
    <w:next w:val="Normal2"/>
    <w:rsid w:val="0068013F"/>
    <w:pPr>
      <w:keepNext/>
      <w:keepLines/>
      <w:spacing w:before="360" w:after="120"/>
      <w:outlineLvl w:val="1"/>
    </w:pPr>
    <w:rPr>
      <w:b w:val="0"/>
      <w:sz w:val="32"/>
      <w:szCs w:val="32"/>
    </w:rPr>
  </w:style>
  <w:style w:type="paragraph" w:styleId="Titre3">
    <w:name w:val="heading 3"/>
    <w:basedOn w:val="Normal2"/>
    <w:next w:val="Normal2"/>
    <w:rsid w:val="0068013F"/>
    <w:pPr>
      <w:keepNext/>
      <w:keepLines/>
      <w:spacing w:before="320" w:after="80"/>
      <w:outlineLvl w:val="2"/>
    </w:pPr>
    <w:rPr>
      <w:b w:val="0"/>
      <w:color w:val="434343"/>
      <w:sz w:val="28"/>
      <w:szCs w:val="28"/>
    </w:rPr>
  </w:style>
  <w:style w:type="paragraph" w:styleId="Titre4">
    <w:name w:val="heading 4"/>
    <w:basedOn w:val="Normal2"/>
    <w:next w:val="Normal2"/>
    <w:rsid w:val="0068013F"/>
    <w:pPr>
      <w:keepNext/>
      <w:keepLines/>
      <w:spacing w:before="280" w:after="80"/>
      <w:outlineLvl w:val="3"/>
    </w:pPr>
    <w:rPr>
      <w:color w:val="666666"/>
    </w:rPr>
  </w:style>
  <w:style w:type="paragraph" w:styleId="Titre5">
    <w:name w:val="heading 5"/>
    <w:basedOn w:val="Normal2"/>
    <w:next w:val="Normal2"/>
    <w:rsid w:val="0068013F"/>
    <w:pPr>
      <w:keepNext/>
      <w:keepLines/>
      <w:spacing w:before="240" w:after="80"/>
      <w:outlineLvl w:val="4"/>
    </w:pPr>
    <w:rPr>
      <w:color w:val="666666"/>
      <w:sz w:val="22"/>
      <w:szCs w:val="22"/>
    </w:rPr>
  </w:style>
  <w:style w:type="paragraph" w:styleId="Titre6">
    <w:name w:val="heading 6"/>
    <w:basedOn w:val="Normal2"/>
    <w:next w:val="Normal2"/>
    <w:rsid w:val="0068013F"/>
    <w:pPr>
      <w:keepNext/>
      <w:keepLines/>
      <w:spacing w:before="240" w:after="80"/>
      <w:outlineLvl w:val="5"/>
    </w:pPr>
    <w:rPr>
      <w:i/>
      <w:color w:val="666666"/>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C328C6"/>
  </w:style>
  <w:style w:type="table" w:customStyle="1" w:styleId="TableNormal">
    <w:name w:val="Table Normal"/>
    <w:rsid w:val="00C328C6"/>
    <w:tblPr>
      <w:tblCellMar>
        <w:top w:w="0" w:type="dxa"/>
        <w:left w:w="0" w:type="dxa"/>
        <w:bottom w:w="0" w:type="dxa"/>
        <w:right w:w="0" w:type="dxa"/>
      </w:tblCellMar>
    </w:tblPr>
  </w:style>
  <w:style w:type="paragraph" w:styleId="Titre">
    <w:name w:val="Title"/>
    <w:basedOn w:val="Normal2"/>
    <w:next w:val="Normal2"/>
    <w:rsid w:val="0068013F"/>
    <w:pPr>
      <w:keepNext/>
      <w:keepLines/>
      <w:spacing w:after="60"/>
    </w:pPr>
    <w:rPr>
      <w:sz w:val="52"/>
      <w:szCs w:val="52"/>
    </w:rPr>
  </w:style>
  <w:style w:type="paragraph" w:customStyle="1" w:styleId="Normal2">
    <w:name w:val="Normal2"/>
    <w:rsid w:val="0078522A"/>
    <w:pPr>
      <w:jc w:val="both"/>
      <w:outlineLvl w:val="0"/>
    </w:pPr>
    <w:rPr>
      <w:b/>
      <w:sz w:val="24"/>
      <w:szCs w:val="24"/>
    </w:rPr>
  </w:style>
  <w:style w:type="table" w:customStyle="1" w:styleId="TableNormal0">
    <w:name w:val="Table Normal"/>
    <w:rsid w:val="0068013F"/>
    <w:tblPr>
      <w:tblCellMar>
        <w:top w:w="0" w:type="dxa"/>
        <w:left w:w="0" w:type="dxa"/>
        <w:bottom w:w="0" w:type="dxa"/>
        <w:right w:w="0" w:type="dxa"/>
      </w:tblCellMar>
    </w:tblPr>
  </w:style>
  <w:style w:type="paragraph" w:styleId="Sous-titre">
    <w:name w:val="Subtitle"/>
    <w:basedOn w:val="Normal"/>
    <w:next w:val="Normal"/>
    <w:rsid w:val="00C328C6"/>
    <w:pPr>
      <w:keepNext/>
      <w:keepLines/>
      <w:pBdr>
        <w:top w:val="nil"/>
        <w:left w:val="nil"/>
        <w:bottom w:val="nil"/>
        <w:right w:val="nil"/>
        <w:between w:val="nil"/>
      </w:pBdr>
      <w:spacing w:after="320"/>
      <w:jc w:val="both"/>
    </w:pPr>
    <w:rPr>
      <w:b/>
      <w:color w:val="666666"/>
      <w:sz w:val="30"/>
      <w:szCs w:val="30"/>
    </w:rPr>
  </w:style>
  <w:style w:type="paragraph" w:styleId="Commentaire">
    <w:name w:val="annotation text"/>
    <w:basedOn w:val="Normal"/>
    <w:link w:val="CommentaireCar"/>
    <w:uiPriority w:val="99"/>
    <w:semiHidden/>
    <w:unhideWhenUsed/>
    <w:rsid w:val="0068013F"/>
    <w:pPr>
      <w:spacing w:line="240" w:lineRule="auto"/>
    </w:pPr>
    <w:rPr>
      <w:sz w:val="20"/>
      <w:szCs w:val="20"/>
    </w:rPr>
  </w:style>
  <w:style w:type="character" w:customStyle="1" w:styleId="CommentaireCar">
    <w:name w:val="Commentaire Car"/>
    <w:basedOn w:val="Policepardfaut"/>
    <w:link w:val="Commentaire"/>
    <w:uiPriority w:val="99"/>
    <w:semiHidden/>
    <w:rsid w:val="0068013F"/>
    <w:rPr>
      <w:sz w:val="20"/>
      <w:szCs w:val="20"/>
    </w:rPr>
  </w:style>
  <w:style w:type="character" w:styleId="Marquedecommentaire">
    <w:name w:val="annotation reference"/>
    <w:basedOn w:val="Policepardfaut"/>
    <w:uiPriority w:val="99"/>
    <w:semiHidden/>
    <w:unhideWhenUsed/>
    <w:rsid w:val="0068013F"/>
    <w:rPr>
      <w:sz w:val="16"/>
      <w:szCs w:val="16"/>
    </w:rPr>
  </w:style>
  <w:style w:type="paragraph" w:styleId="Textedebulles">
    <w:name w:val="Balloon Text"/>
    <w:basedOn w:val="Normal"/>
    <w:link w:val="TextedebullesCar"/>
    <w:uiPriority w:val="99"/>
    <w:semiHidden/>
    <w:unhideWhenUsed/>
    <w:rsid w:val="008C0C9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0C9B"/>
    <w:rPr>
      <w:rFonts w:ascii="Tahoma" w:hAnsi="Tahoma" w:cs="Tahoma"/>
      <w:sz w:val="16"/>
      <w:szCs w:val="16"/>
    </w:rPr>
  </w:style>
  <w:style w:type="character" w:styleId="Lienhypertexte">
    <w:name w:val="Hyperlink"/>
    <w:basedOn w:val="Policepardfaut"/>
    <w:uiPriority w:val="99"/>
    <w:unhideWhenUsed/>
    <w:rsid w:val="008C0C9B"/>
    <w:rPr>
      <w:color w:val="0000FF" w:themeColor="hyperlink"/>
      <w:u w:val="single"/>
    </w:rPr>
  </w:style>
  <w:style w:type="paragraph" w:styleId="En-tte">
    <w:name w:val="header"/>
    <w:basedOn w:val="Normal"/>
    <w:link w:val="En-tteCar"/>
    <w:uiPriority w:val="99"/>
    <w:unhideWhenUsed/>
    <w:rsid w:val="008C0C9B"/>
    <w:pPr>
      <w:tabs>
        <w:tab w:val="center" w:pos="4536"/>
        <w:tab w:val="right" w:pos="9072"/>
      </w:tabs>
      <w:spacing w:line="240" w:lineRule="auto"/>
    </w:pPr>
  </w:style>
  <w:style w:type="character" w:customStyle="1" w:styleId="En-tteCar">
    <w:name w:val="En-tête Car"/>
    <w:basedOn w:val="Policepardfaut"/>
    <w:link w:val="En-tte"/>
    <w:uiPriority w:val="99"/>
    <w:rsid w:val="008C0C9B"/>
  </w:style>
  <w:style w:type="paragraph" w:styleId="Pieddepage">
    <w:name w:val="footer"/>
    <w:basedOn w:val="Normal"/>
    <w:link w:val="PieddepageCar"/>
    <w:uiPriority w:val="99"/>
    <w:unhideWhenUsed/>
    <w:rsid w:val="008C0C9B"/>
    <w:pPr>
      <w:tabs>
        <w:tab w:val="center" w:pos="4536"/>
        <w:tab w:val="right" w:pos="9072"/>
      </w:tabs>
      <w:spacing w:line="240" w:lineRule="auto"/>
    </w:pPr>
  </w:style>
  <w:style w:type="character" w:customStyle="1" w:styleId="PieddepageCar">
    <w:name w:val="Pied de page Car"/>
    <w:basedOn w:val="Policepardfaut"/>
    <w:link w:val="Pieddepage"/>
    <w:uiPriority w:val="99"/>
    <w:rsid w:val="008C0C9B"/>
  </w:style>
  <w:style w:type="paragraph" w:styleId="En-ttedetabledesmatires">
    <w:name w:val="TOC Heading"/>
    <w:basedOn w:val="Titre1"/>
    <w:next w:val="Normal"/>
    <w:uiPriority w:val="39"/>
    <w:unhideWhenUsed/>
    <w:qFormat/>
    <w:rsid w:val="005A2EDC"/>
    <w:pPr>
      <w:spacing w:before="480" w:after="0"/>
      <w:outlineLvl w:val="9"/>
    </w:pPr>
    <w:rPr>
      <w:rFonts w:asciiTheme="majorHAnsi" w:eastAsiaTheme="majorEastAsia" w:hAnsiTheme="majorHAnsi" w:cstheme="majorBidi"/>
      <w:b w:val="0"/>
      <w:bCs/>
      <w:color w:val="365F91" w:themeColor="accent1" w:themeShade="BF"/>
      <w:sz w:val="28"/>
      <w:szCs w:val="28"/>
      <w:lang w:eastAsia="en-US"/>
    </w:rPr>
  </w:style>
  <w:style w:type="paragraph" w:styleId="TM1">
    <w:name w:val="toc 1"/>
    <w:basedOn w:val="Normal"/>
    <w:next w:val="Normal"/>
    <w:autoRedefine/>
    <w:uiPriority w:val="39"/>
    <w:unhideWhenUsed/>
    <w:qFormat/>
    <w:rsid w:val="00343D73"/>
    <w:pPr>
      <w:keepNext/>
      <w:keepLines/>
      <w:tabs>
        <w:tab w:val="left" w:pos="440"/>
        <w:tab w:val="right" w:leader="dot" w:pos="9019"/>
      </w:tabs>
      <w:suppressAutoHyphens/>
    </w:pPr>
  </w:style>
  <w:style w:type="paragraph" w:styleId="TM2">
    <w:name w:val="toc 2"/>
    <w:basedOn w:val="Normal"/>
    <w:next w:val="Normal"/>
    <w:autoRedefine/>
    <w:uiPriority w:val="39"/>
    <w:unhideWhenUsed/>
    <w:qFormat/>
    <w:rsid w:val="00205D1A"/>
    <w:pPr>
      <w:keepNext/>
      <w:keepLines/>
      <w:tabs>
        <w:tab w:val="left" w:pos="660"/>
        <w:tab w:val="right" w:leader="dot" w:pos="9631"/>
      </w:tabs>
      <w:suppressAutoHyphens/>
      <w:spacing w:line="264" w:lineRule="auto"/>
      <w:ind w:left="221"/>
    </w:pPr>
  </w:style>
  <w:style w:type="paragraph" w:styleId="TM3">
    <w:name w:val="toc 3"/>
    <w:basedOn w:val="Normal"/>
    <w:next w:val="Normal"/>
    <w:autoRedefine/>
    <w:uiPriority w:val="39"/>
    <w:unhideWhenUsed/>
    <w:qFormat/>
    <w:rsid w:val="00310755"/>
    <w:pPr>
      <w:spacing w:after="100"/>
      <w:ind w:left="440"/>
    </w:pPr>
  </w:style>
  <w:style w:type="paragraph" w:styleId="Notedebasdepage">
    <w:name w:val="footnote text"/>
    <w:basedOn w:val="Normal"/>
    <w:link w:val="NotedebasdepageCar"/>
    <w:uiPriority w:val="99"/>
    <w:semiHidden/>
    <w:unhideWhenUsed/>
    <w:rsid w:val="006C785E"/>
    <w:pPr>
      <w:spacing w:line="240" w:lineRule="auto"/>
    </w:pPr>
    <w:rPr>
      <w:sz w:val="20"/>
      <w:szCs w:val="20"/>
    </w:rPr>
  </w:style>
  <w:style w:type="character" w:customStyle="1" w:styleId="NotedebasdepageCar">
    <w:name w:val="Note de bas de page Car"/>
    <w:basedOn w:val="Policepardfaut"/>
    <w:link w:val="Notedebasdepage"/>
    <w:uiPriority w:val="99"/>
    <w:semiHidden/>
    <w:rsid w:val="006C785E"/>
    <w:rPr>
      <w:sz w:val="20"/>
      <w:szCs w:val="20"/>
    </w:rPr>
  </w:style>
  <w:style w:type="character" w:styleId="Appelnotedebasdep">
    <w:name w:val="footnote reference"/>
    <w:basedOn w:val="Policepardfaut"/>
    <w:uiPriority w:val="99"/>
    <w:semiHidden/>
    <w:unhideWhenUsed/>
    <w:rsid w:val="006C785E"/>
    <w:rPr>
      <w:vertAlign w:val="superscript"/>
    </w:rPr>
  </w:style>
  <w:style w:type="paragraph" w:styleId="Paragraphedeliste">
    <w:name w:val="List Paragraph"/>
    <w:basedOn w:val="Normal"/>
    <w:uiPriority w:val="34"/>
    <w:qFormat/>
    <w:rsid w:val="00ED5AA8"/>
    <w:pPr>
      <w:ind w:left="720"/>
      <w:contextualSpacing/>
    </w:pPr>
  </w:style>
  <w:style w:type="character" w:styleId="Lienhypertextesuivivisit">
    <w:name w:val="FollowedHyperlink"/>
    <w:basedOn w:val="Policepardfaut"/>
    <w:uiPriority w:val="99"/>
    <w:semiHidden/>
    <w:unhideWhenUsed/>
    <w:rsid w:val="009C02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koumene.org/fr/resources/documents/minute-on-climate-justice"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fresqueduclimat.org/projet/" TargetMode="External"/><Relationship Id="rId17" Type="http://schemas.openxmlformats.org/officeDocument/2006/relationships/hyperlink" Target="https://www.vatican.va/content/francesco/fr/messages/pont-messages/2017/documents/papa-francesco_20170901_messaggio-giornata-cura-creato.html" TargetMode="External"/><Relationship Id="rId2" Type="http://schemas.openxmlformats.org/officeDocument/2006/relationships/customXml" Target="../customXml/item2.xml"/><Relationship Id="rId16" Type="http://schemas.openxmlformats.org/officeDocument/2006/relationships/hyperlink" Target="https://www.paris.catholique.fr/declaration-interreligieuse-avan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lacrcf.fr/upload/20150701-declarationCRCF.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vatican.va/content/francesco/fr/encyclicals/documents/papa-francesco_20150524_enciclica-laudato-si.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glisever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gyPoIov1tpC9Xsgz8dbwROimgw==">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</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79D3DF-FF9A-48AE-96DC-F9BD29B5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1423</Words>
  <Characters>7829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dc:creator>
  <cp:lastModifiedBy>Utilisateur</cp:lastModifiedBy>
  <cp:revision>16</cp:revision>
  <cp:lastPrinted>2021-08-27T15:36:00Z</cp:lastPrinted>
  <dcterms:created xsi:type="dcterms:W3CDTF">2021-06-15T06:58:00Z</dcterms:created>
  <dcterms:modified xsi:type="dcterms:W3CDTF">2021-08-27T15:37:00Z</dcterms:modified>
</cp:coreProperties>
</file>